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14" w:rsidRPr="007C7814" w:rsidRDefault="007C7814" w:rsidP="007C7814">
      <w:pPr>
        <w:widowControl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lang w:val="pl-PL"/>
        </w:rPr>
      </w:pPr>
      <w:r w:rsidRPr="007C7814">
        <w:rPr>
          <w:rFonts w:ascii="Times New Roman" w:hAnsi="Times New Roman" w:cs="Times New Roman"/>
          <w:b/>
          <w:bCs/>
          <w:i/>
          <w:iCs/>
          <w:lang w:val="pl-PL"/>
        </w:rPr>
        <w:t>Załącznik nr 2</w:t>
      </w:r>
    </w:p>
    <w:p w:rsidR="007C7814" w:rsidRPr="007C7814" w:rsidRDefault="007C7814" w:rsidP="007C7814">
      <w:pPr>
        <w:widowControl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lang w:val="pl-PL"/>
        </w:rPr>
      </w:pPr>
    </w:p>
    <w:p w:rsidR="007C7814" w:rsidRPr="007C7814" w:rsidRDefault="007C7814" w:rsidP="007C7814">
      <w:pPr>
        <w:widowControl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  <w:lang w:val="pl-PL"/>
        </w:rPr>
      </w:pPr>
    </w:p>
    <w:p w:rsidR="007C7814" w:rsidRPr="007C7814" w:rsidRDefault="007C7814" w:rsidP="007C7814">
      <w:pPr>
        <w:widowControl/>
        <w:autoSpaceDE w:val="0"/>
        <w:autoSpaceDN w:val="0"/>
        <w:adjustRightInd w:val="0"/>
        <w:jc w:val="right"/>
        <w:rPr>
          <w:rFonts w:ascii="Times New Roman" w:hAnsi="Times New Roman" w:cs="Times New Roman"/>
          <w:lang w:val="pl-PL"/>
        </w:rPr>
      </w:pPr>
      <w:r w:rsidRPr="007C7814">
        <w:rPr>
          <w:rFonts w:ascii="Times New Roman" w:hAnsi="Times New Roman" w:cs="Times New Roman"/>
          <w:lang w:val="pl-PL"/>
        </w:rPr>
        <w:t>........................ , dnia ..............</w:t>
      </w:r>
    </w:p>
    <w:p w:rsidR="007C7814" w:rsidRPr="007C7814" w:rsidRDefault="007C7814" w:rsidP="007C7814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  <w:lang w:val="pl-PL"/>
        </w:rPr>
      </w:pPr>
      <w:r w:rsidRPr="007C7814">
        <w:rPr>
          <w:rFonts w:ascii="Times New Roman" w:hAnsi="Times New Roman" w:cs="Times New Roman"/>
          <w:sz w:val="16"/>
          <w:szCs w:val="16"/>
          <w:lang w:val="pl-PL"/>
        </w:rPr>
        <w:t>/ pieczątka Wykonawcy /</w:t>
      </w:r>
    </w:p>
    <w:p w:rsidR="007C7814" w:rsidRPr="007C7814" w:rsidRDefault="007C7814" w:rsidP="007C7814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  <w:lang w:val="pl-PL"/>
        </w:rPr>
      </w:pPr>
    </w:p>
    <w:p w:rsidR="007C7814" w:rsidRPr="007C7814" w:rsidRDefault="007C7814" w:rsidP="007C7814">
      <w:pPr>
        <w:widowControl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16"/>
          <w:szCs w:val="16"/>
          <w:lang w:val="pl-PL"/>
        </w:rPr>
      </w:pPr>
      <w:r w:rsidRPr="007C7814">
        <w:rPr>
          <w:rFonts w:ascii="Times New Roman" w:hAnsi="Times New Roman" w:cs="Times New Roman"/>
          <w:sz w:val="16"/>
          <w:szCs w:val="16"/>
          <w:lang w:val="pl-PL"/>
        </w:rPr>
        <w:tab/>
      </w:r>
      <w:r w:rsidRPr="007C7814">
        <w:rPr>
          <w:rFonts w:ascii="Times New Roman" w:hAnsi="Times New Roman" w:cs="Times New Roman"/>
          <w:sz w:val="16"/>
          <w:szCs w:val="16"/>
          <w:lang w:val="pl-PL"/>
        </w:rPr>
        <w:tab/>
      </w:r>
      <w:r w:rsidRPr="007C7814">
        <w:rPr>
          <w:rFonts w:ascii="Times New Roman" w:hAnsi="Times New Roman" w:cs="Times New Roman"/>
          <w:sz w:val="16"/>
          <w:szCs w:val="16"/>
          <w:lang w:val="pl-PL"/>
        </w:rPr>
        <w:tab/>
      </w:r>
      <w:r w:rsidRPr="007C7814">
        <w:rPr>
          <w:rFonts w:ascii="Times New Roman" w:hAnsi="Times New Roman" w:cs="Times New Roman"/>
          <w:sz w:val="16"/>
          <w:szCs w:val="16"/>
          <w:lang w:val="pl-PL"/>
        </w:rPr>
        <w:tab/>
      </w:r>
      <w:r w:rsidRPr="007C7814">
        <w:rPr>
          <w:rFonts w:ascii="Times New Roman" w:hAnsi="Times New Roman" w:cs="Times New Roman"/>
          <w:sz w:val="16"/>
          <w:szCs w:val="16"/>
          <w:lang w:val="pl-PL"/>
        </w:rPr>
        <w:tab/>
      </w:r>
      <w:r w:rsidRPr="007C7814">
        <w:rPr>
          <w:rFonts w:ascii="Times New Roman" w:hAnsi="Times New Roman" w:cs="Times New Roman"/>
          <w:sz w:val="16"/>
          <w:szCs w:val="16"/>
          <w:lang w:val="pl-PL"/>
        </w:rPr>
        <w:tab/>
      </w:r>
      <w:r w:rsidRPr="007C7814">
        <w:rPr>
          <w:rFonts w:ascii="Times New Roman" w:hAnsi="Times New Roman" w:cs="Times New Roman"/>
          <w:sz w:val="16"/>
          <w:szCs w:val="16"/>
          <w:lang w:val="pl-PL"/>
        </w:rPr>
        <w:tab/>
      </w:r>
      <w:r w:rsidRPr="007C7814">
        <w:rPr>
          <w:rFonts w:ascii="Times New Roman" w:hAnsi="Times New Roman" w:cs="Times New Roman"/>
          <w:sz w:val="16"/>
          <w:szCs w:val="16"/>
          <w:lang w:val="pl-PL"/>
        </w:rPr>
        <w:tab/>
      </w:r>
      <w:r w:rsidRPr="007C7814">
        <w:rPr>
          <w:rFonts w:ascii="Times New Roman" w:hAnsi="Times New Roman" w:cs="Times New Roman"/>
          <w:sz w:val="16"/>
          <w:szCs w:val="16"/>
          <w:lang w:val="pl-PL"/>
        </w:rPr>
        <w:tab/>
      </w:r>
      <w:r w:rsidR="00E67D7C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Gmina </w:t>
      </w:r>
      <w:r w:rsidR="006533C8">
        <w:rPr>
          <w:rFonts w:ascii="Times New Roman" w:hAnsi="Times New Roman" w:cs="Times New Roman"/>
          <w:b/>
          <w:bCs/>
          <w:sz w:val="24"/>
          <w:szCs w:val="24"/>
          <w:lang w:val="pl-PL"/>
        </w:rPr>
        <w:t>Przemęt</w:t>
      </w:r>
    </w:p>
    <w:p w:rsidR="007C7814" w:rsidRPr="007C7814" w:rsidRDefault="007C7814" w:rsidP="007C7814">
      <w:pPr>
        <w:widowControl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16"/>
          <w:szCs w:val="16"/>
          <w:lang w:val="pl-PL"/>
        </w:rPr>
      </w:pPr>
      <w:r w:rsidRPr="007C7814">
        <w:rPr>
          <w:rFonts w:ascii="Times New Roman" w:hAnsi="Times New Roman" w:cs="Times New Roman"/>
          <w:sz w:val="16"/>
          <w:szCs w:val="16"/>
          <w:lang w:val="pl-PL"/>
        </w:rPr>
        <w:tab/>
      </w:r>
      <w:r w:rsidRPr="007C7814">
        <w:rPr>
          <w:rFonts w:ascii="Times New Roman" w:hAnsi="Times New Roman" w:cs="Times New Roman"/>
          <w:sz w:val="16"/>
          <w:szCs w:val="16"/>
          <w:lang w:val="pl-PL"/>
        </w:rPr>
        <w:tab/>
      </w:r>
      <w:r w:rsidRPr="007C7814">
        <w:rPr>
          <w:rFonts w:ascii="Times New Roman" w:hAnsi="Times New Roman" w:cs="Times New Roman"/>
          <w:sz w:val="16"/>
          <w:szCs w:val="16"/>
          <w:lang w:val="pl-PL"/>
        </w:rPr>
        <w:tab/>
      </w:r>
      <w:r w:rsidRPr="007C7814">
        <w:rPr>
          <w:rFonts w:ascii="Times New Roman" w:hAnsi="Times New Roman" w:cs="Times New Roman"/>
          <w:sz w:val="16"/>
          <w:szCs w:val="16"/>
          <w:lang w:val="pl-PL"/>
        </w:rPr>
        <w:tab/>
      </w:r>
      <w:r w:rsidRPr="007C7814">
        <w:rPr>
          <w:rFonts w:ascii="Times New Roman" w:hAnsi="Times New Roman" w:cs="Times New Roman"/>
          <w:sz w:val="16"/>
          <w:szCs w:val="16"/>
          <w:lang w:val="pl-PL"/>
        </w:rPr>
        <w:tab/>
      </w:r>
      <w:r w:rsidRPr="007C7814">
        <w:rPr>
          <w:rFonts w:ascii="Times New Roman" w:hAnsi="Times New Roman" w:cs="Times New Roman"/>
          <w:sz w:val="16"/>
          <w:szCs w:val="16"/>
          <w:lang w:val="pl-PL"/>
        </w:rPr>
        <w:tab/>
      </w:r>
      <w:r w:rsidRPr="007C7814">
        <w:rPr>
          <w:rFonts w:ascii="Times New Roman" w:hAnsi="Times New Roman" w:cs="Times New Roman"/>
          <w:sz w:val="16"/>
          <w:szCs w:val="16"/>
          <w:lang w:val="pl-PL"/>
        </w:rPr>
        <w:tab/>
      </w:r>
      <w:r w:rsidRPr="007C7814">
        <w:rPr>
          <w:rFonts w:ascii="Times New Roman" w:hAnsi="Times New Roman" w:cs="Times New Roman"/>
          <w:sz w:val="16"/>
          <w:szCs w:val="16"/>
          <w:lang w:val="pl-PL"/>
        </w:rPr>
        <w:tab/>
      </w:r>
      <w:r w:rsidRPr="007C7814">
        <w:rPr>
          <w:rFonts w:ascii="Times New Roman" w:hAnsi="Times New Roman" w:cs="Times New Roman"/>
          <w:sz w:val="16"/>
          <w:szCs w:val="16"/>
          <w:lang w:val="pl-PL"/>
        </w:rPr>
        <w:tab/>
      </w:r>
      <w:r w:rsidRPr="007C7814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ul. </w:t>
      </w:r>
      <w:r w:rsidR="006533C8">
        <w:rPr>
          <w:rFonts w:ascii="Times New Roman" w:hAnsi="Times New Roman" w:cs="Times New Roman"/>
          <w:b/>
          <w:bCs/>
          <w:sz w:val="24"/>
          <w:szCs w:val="24"/>
          <w:lang w:val="pl-PL"/>
        </w:rPr>
        <w:t>Jagiellońska 8</w:t>
      </w:r>
    </w:p>
    <w:p w:rsidR="007C7814" w:rsidRPr="007C7814" w:rsidRDefault="007C7814" w:rsidP="007C7814">
      <w:pPr>
        <w:widowControl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16"/>
          <w:szCs w:val="16"/>
          <w:lang w:val="pl-PL"/>
        </w:rPr>
      </w:pPr>
      <w:r w:rsidRPr="007C7814">
        <w:rPr>
          <w:rFonts w:ascii="Times New Roman" w:hAnsi="Times New Roman" w:cs="Times New Roman"/>
          <w:sz w:val="16"/>
          <w:szCs w:val="16"/>
          <w:lang w:val="pl-PL"/>
        </w:rPr>
        <w:tab/>
      </w:r>
      <w:r w:rsidRPr="007C7814">
        <w:rPr>
          <w:rFonts w:ascii="Times New Roman" w:hAnsi="Times New Roman" w:cs="Times New Roman"/>
          <w:sz w:val="16"/>
          <w:szCs w:val="16"/>
          <w:lang w:val="pl-PL"/>
        </w:rPr>
        <w:tab/>
      </w:r>
      <w:r w:rsidRPr="007C7814">
        <w:rPr>
          <w:rFonts w:ascii="Times New Roman" w:hAnsi="Times New Roman" w:cs="Times New Roman"/>
          <w:sz w:val="16"/>
          <w:szCs w:val="16"/>
          <w:lang w:val="pl-PL"/>
        </w:rPr>
        <w:tab/>
      </w:r>
      <w:r w:rsidRPr="007C7814">
        <w:rPr>
          <w:rFonts w:ascii="Times New Roman" w:hAnsi="Times New Roman" w:cs="Times New Roman"/>
          <w:sz w:val="16"/>
          <w:szCs w:val="16"/>
          <w:lang w:val="pl-PL"/>
        </w:rPr>
        <w:tab/>
      </w:r>
      <w:r w:rsidRPr="007C7814">
        <w:rPr>
          <w:rFonts w:ascii="Times New Roman" w:hAnsi="Times New Roman" w:cs="Times New Roman"/>
          <w:sz w:val="16"/>
          <w:szCs w:val="16"/>
          <w:lang w:val="pl-PL"/>
        </w:rPr>
        <w:tab/>
      </w:r>
      <w:r w:rsidRPr="007C7814">
        <w:rPr>
          <w:rFonts w:ascii="Times New Roman" w:hAnsi="Times New Roman" w:cs="Times New Roman"/>
          <w:sz w:val="16"/>
          <w:szCs w:val="16"/>
          <w:lang w:val="pl-PL"/>
        </w:rPr>
        <w:tab/>
      </w:r>
      <w:r w:rsidRPr="007C7814">
        <w:rPr>
          <w:rFonts w:ascii="Times New Roman" w:hAnsi="Times New Roman" w:cs="Times New Roman"/>
          <w:sz w:val="16"/>
          <w:szCs w:val="16"/>
          <w:lang w:val="pl-PL"/>
        </w:rPr>
        <w:tab/>
      </w:r>
      <w:r w:rsidRPr="007C7814">
        <w:rPr>
          <w:rFonts w:ascii="Times New Roman" w:hAnsi="Times New Roman" w:cs="Times New Roman"/>
          <w:sz w:val="16"/>
          <w:szCs w:val="16"/>
          <w:lang w:val="pl-PL"/>
        </w:rPr>
        <w:tab/>
      </w:r>
      <w:r w:rsidRPr="007C7814">
        <w:rPr>
          <w:rFonts w:ascii="Times New Roman" w:hAnsi="Times New Roman" w:cs="Times New Roman"/>
          <w:sz w:val="16"/>
          <w:szCs w:val="16"/>
          <w:lang w:val="pl-PL"/>
        </w:rPr>
        <w:tab/>
      </w:r>
      <w:r w:rsidRPr="007C7814">
        <w:rPr>
          <w:rFonts w:ascii="Times New Roman" w:hAnsi="Times New Roman" w:cs="Times New Roman"/>
          <w:b/>
          <w:bCs/>
          <w:sz w:val="24"/>
          <w:szCs w:val="24"/>
          <w:lang w:val="pl-PL"/>
        </w:rPr>
        <w:t>6</w:t>
      </w:r>
      <w:r w:rsidR="006533C8">
        <w:rPr>
          <w:rFonts w:ascii="Times New Roman" w:hAnsi="Times New Roman" w:cs="Times New Roman"/>
          <w:b/>
          <w:bCs/>
          <w:sz w:val="24"/>
          <w:szCs w:val="24"/>
          <w:lang w:val="pl-PL"/>
        </w:rPr>
        <w:t>4</w:t>
      </w:r>
      <w:r w:rsidRPr="007C7814">
        <w:rPr>
          <w:rFonts w:ascii="Times New Roman" w:hAnsi="Times New Roman" w:cs="Times New Roman"/>
          <w:b/>
          <w:bCs/>
          <w:sz w:val="24"/>
          <w:szCs w:val="24"/>
          <w:lang w:val="pl-PL"/>
        </w:rPr>
        <w:t>-</w:t>
      </w:r>
      <w:r w:rsidR="006533C8">
        <w:rPr>
          <w:rFonts w:ascii="Times New Roman" w:hAnsi="Times New Roman" w:cs="Times New Roman"/>
          <w:b/>
          <w:bCs/>
          <w:sz w:val="24"/>
          <w:szCs w:val="24"/>
          <w:lang w:val="pl-PL"/>
        </w:rPr>
        <w:t>234</w:t>
      </w:r>
      <w:r w:rsidRPr="007C7814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="006533C8">
        <w:rPr>
          <w:rFonts w:ascii="Times New Roman" w:hAnsi="Times New Roman" w:cs="Times New Roman"/>
          <w:b/>
          <w:bCs/>
          <w:sz w:val="24"/>
          <w:szCs w:val="24"/>
          <w:lang w:val="pl-PL"/>
        </w:rPr>
        <w:t>Przemęt</w:t>
      </w:r>
    </w:p>
    <w:p w:rsidR="007C7814" w:rsidRPr="007C7814" w:rsidRDefault="007C7814" w:rsidP="007C7814">
      <w:pPr>
        <w:spacing w:before="64"/>
        <w:ind w:left="4330" w:right="4342"/>
        <w:jc w:val="center"/>
        <w:rPr>
          <w:rFonts w:ascii="Times New Roman" w:hAnsi="Times New Roman" w:cs="Times New Roman"/>
          <w:b/>
          <w:sz w:val="28"/>
          <w:lang w:val="pl-PL"/>
        </w:rPr>
      </w:pPr>
    </w:p>
    <w:p w:rsidR="007C7814" w:rsidRPr="007C7814" w:rsidRDefault="007C7814" w:rsidP="007C7814">
      <w:pPr>
        <w:spacing w:before="64"/>
        <w:ind w:left="4330" w:right="4342"/>
        <w:jc w:val="center"/>
        <w:rPr>
          <w:rFonts w:ascii="Times New Roman" w:eastAsia="Times New Roman" w:hAnsi="Times New Roman" w:cs="Times New Roman"/>
          <w:sz w:val="28"/>
          <w:szCs w:val="28"/>
          <w:lang w:val="pl-PL"/>
        </w:rPr>
      </w:pPr>
      <w:r w:rsidRPr="007C7814">
        <w:rPr>
          <w:rFonts w:ascii="Times New Roman" w:hAnsi="Times New Roman" w:cs="Times New Roman"/>
          <w:b/>
          <w:sz w:val="28"/>
          <w:lang w:val="pl-PL"/>
        </w:rPr>
        <w:t>OFERTA</w:t>
      </w:r>
    </w:p>
    <w:p w:rsidR="007C7814" w:rsidRPr="007C7814" w:rsidRDefault="007C7814" w:rsidP="007C7814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  <w:lang w:val="pl-PL"/>
        </w:rPr>
      </w:pPr>
    </w:p>
    <w:p w:rsidR="007C7814" w:rsidRPr="007C7814" w:rsidRDefault="007C7814" w:rsidP="007C7814">
      <w:pPr>
        <w:pStyle w:val="Tekstpodstawowy"/>
        <w:spacing w:line="480" w:lineRule="auto"/>
        <w:ind w:left="112" w:right="2390"/>
        <w:jc w:val="both"/>
        <w:rPr>
          <w:rFonts w:cs="Times New Roman"/>
          <w:lang w:val="pl-PL"/>
        </w:rPr>
      </w:pPr>
      <w:r w:rsidRPr="007C7814">
        <w:rPr>
          <w:rFonts w:cs="Times New Roman"/>
          <w:lang w:val="pl-PL"/>
        </w:rPr>
        <w:t>Ja/My niżej podpisany/i………………………………………………………………………. działając w imieniu i na rzecz………………………………………………………………..</w:t>
      </w:r>
    </w:p>
    <w:p w:rsidR="007C7814" w:rsidRPr="00327B53" w:rsidRDefault="007C7814" w:rsidP="007C7814">
      <w:pPr>
        <w:pStyle w:val="Tekstpodstawowy"/>
        <w:spacing w:before="9" w:line="480" w:lineRule="auto"/>
        <w:ind w:left="112" w:right="2354"/>
        <w:jc w:val="both"/>
        <w:rPr>
          <w:rFonts w:cs="Times New Roman"/>
        </w:rPr>
      </w:pPr>
      <w:r w:rsidRPr="00327B53">
        <w:rPr>
          <w:rFonts w:cs="Times New Roman"/>
        </w:rPr>
        <w:t>………………………………………………………………………………………………… NIP: …………………………………………..</w:t>
      </w:r>
      <w:proofErr w:type="spellStart"/>
      <w:r w:rsidRPr="00327B53">
        <w:rPr>
          <w:rFonts w:cs="Times New Roman"/>
        </w:rPr>
        <w:t>Regon</w:t>
      </w:r>
      <w:proofErr w:type="spellEnd"/>
      <w:r w:rsidRPr="00327B53">
        <w:rPr>
          <w:rFonts w:cs="Times New Roman"/>
        </w:rPr>
        <w:t xml:space="preserve"> : ……………………………………… </w:t>
      </w:r>
      <w:proofErr w:type="spellStart"/>
      <w:r w:rsidRPr="00327B53">
        <w:rPr>
          <w:rFonts w:cs="Times New Roman"/>
        </w:rPr>
        <w:t>Nr</w:t>
      </w:r>
      <w:proofErr w:type="spellEnd"/>
      <w:r w:rsidRPr="00327B53">
        <w:rPr>
          <w:rFonts w:cs="Times New Roman"/>
        </w:rPr>
        <w:t xml:space="preserve"> </w:t>
      </w:r>
      <w:proofErr w:type="spellStart"/>
      <w:r w:rsidRPr="00327B53">
        <w:rPr>
          <w:rFonts w:cs="Times New Roman"/>
        </w:rPr>
        <w:t>tel</w:t>
      </w:r>
      <w:proofErr w:type="spellEnd"/>
      <w:r w:rsidRPr="00327B53">
        <w:rPr>
          <w:rFonts w:cs="Times New Roman"/>
        </w:rPr>
        <w:t xml:space="preserve"> : ………………………………………..</w:t>
      </w:r>
      <w:proofErr w:type="spellStart"/>
      <w:r w:rsidRPr="00327B53">
        <w:rPr>
          <w:rFonts w:cs="Times New Roman"/>
        </w:rPr>
        <w:t>Nr</w:t>
      </w:r>
      <w:proofErr w:type="spellEnd"/>
      <w:r w:rsidRPr="00327B53">
        <w:rPr>
          <w:rFonts w:cs="Times New Roman"/>
        </w:rPr>
        <w:t xml:space="preserve"> fax :………………………………………</w:t>
      </w:r>
    </w:p>
    <w:p w:rsidR="007C7814" w:rsidRPr="007C7814" w:rsidRDefault="007C7814" w:rsidP="007C7814">
      <w:pPr>
        <w:pStyle w:val="Tekstpodstawowy"/>
        <w:spacing w:before="9"/>
        <w:ind w:left="112"/>
        <w:jc w:val="both"/>
        <w:rPr>
          <w:rFonts w:cs="Times New Roman"/>
          <w:lang w:val="pl-PL"/>
        </w:rPr>
      </w:pPr>
      <w:r w:rsidRPr="007C7814">
        <w:rPr>
          <w:rFonts w:cs="Times New Roman"/>
          <w:lang w:val="pl-PL"/>
        </w:rPr>
        <w:t>e-mail :………………………………………</w:t>
      </w:r>
    </w:p>
    <w:p w:rsidR="007C7814" w:rsidRPr="007C7814" w:rsidRDefault="007C7814" w:rsidP="007C7814">
      <w:pPr>
        <w:pStyle w:val="Tekstpodstawowy"/>
        <w:spacing w:before="113"/>
        <w:ind w:left="112" w:right="124"/>
        <w:jc w:val="both"/>
        <w:rPr>
          <w:rFonts w:cs="Times New Roman"/>
          <w:lang w:val="pl-PL"/>
        </w:rPr>
      </w:pPr>
      <w:r w:rsidRPr="007C7814">
        <w:rPr>
          <w:rFonts w:cs="Times New Roman"/>
          <w:lang w:val="pl-PL"/>
        </w:rPr>
        <w:t xml:space="preserve">odpowiadając na ogłoszenie o wszczęciu postępowania o udzielenie zamówienia publicznego prowadzonego w trybie przetargu nieograniczonego na ubezpieczenie majątku oraz odpowiedzialności cywilnej Gminy </w:t>
      </w:r>
      <w:r w:rsidR="006533C8">
        <w:rPr>
          <w:rFonts w:cs="Times New Roman"/>
          <w:lang w:val="pl-PL"/>
        </w:rPr>
        <w:t>Przemęt</w:t>
      </w:r>
      <w:r w:rsidRPr="007C7814">
        <w:rPr>
          <w:rFonts w:cs="Times New Roman"/>
          <w:lang w:val="pl-PL"/>
        </w:rPr>
        <w:t xml:space="preserve"> i podległych</w:t>
      </w:r>
      <w:r w:rsidR="00327B53">
        <w:rPr>
          <w:rFonts w:cs="Times New Roman"/>
          <w:lang w:val="pl-PL"/>
        </w:rPr>
        <w:t xml:space="preserve"> </w:t>
      </w:r>
      <w:r w:rsidRPr="007C7814">
        <w:rPr>
          <w:rFonts w:cs="Times New Roman"/>
          <w:lang w:val="pl-PL"/>
        </w:rPr>
        <w:t>jednostek</w:t>
      </w:r>
      <w:r w:rsidR="00327B53">
        <w:rPr>
          <w:rFonts w:cs="Times New Roman"/>
          <w:lang w:val="pl-PL"/>
        </w:rPr>
        <w:t xml:space="preserve"> </w:t>
      </w:r>
      <w:r w:rsidRPr="007C7814">
        <w:rPr>
          <w:rFonts w:cs="Times New Roman"/>
          <w:lang w:val="pl-PL"/>
        </w:rPr>
        <w:t>organizacyjnych,</w:t>
      </w:r>
      <w:r w:rsidR="00327B53">
        <w:rPr>
          <w:rFonts w:cs="Times New Roman"/>
          <w:lang w:val="pl-PL"/>
        </w:rPr>
        <w:t xml:space="preserve"> </w:t>
      </w:r>
      <w:r w:rsidRPr="007C7814">
        <w:rPr>
          <w:rFonts w:cs="Times New Roman"/>
          <w:lang w:val="pl-PL"/>
        </w:rPr>
        <w:t>zgodnie</w:t>
      </w:r>
      <w:r w:rsidR="00327B53">
        <w:rPr>
          <w:rFonts w:cs="Times New Roman"/>
          <w:lang w:val="pl-PL"/>
        </w:rPr>
        <w:t xml:space="preserve"> </w:t>
      </w:r>
      <w:r w:rsidRPr="007C7814">
        <w:rPr>
          <w:rFonts w:cs="Times New Roman"/>
          <w:lang w:val="pl-PL"/>
        </w:rPr>
        <w:t>z</w:t>
      </w:r>
      <w:r w:rsidR="00327B53">
        <w:rPr>
          <w:rFonts w:cs="Times New Roman"/>
          <w:lang w:val="pl-PL"/>
        </w:rPr>
        <w:t xml:space="preserve"> </w:t>
      </w:r>
      <w:r w:rsidRPr="007C7814">
        <w:rPr>
          <w:rFonts w:cs="Times New Roman"/>
          <w:lang w:val="pl-PL"/>
        </w:rPr>
        <w:t>wymaganiami</w:t>
      </w:r>
      <w:r w:rsidR="00327B53">
        <w:rPr>
          <w:rFonts w:cs="Times New Roman"/>
          <w:lang w:val="pl-PL"/>
        </w:rPr>
        <w:t xml:space="preserve"> </w:t>
      </w:r>
      <w:r w:rsidRPr="007C7814">
        <w:rPr>
          <w:rFonts w:cs="Times New Roman"/>
          <w:lang w:val="pl-PL"/>
        </w:rPr>
        <w:t>określonymi</w:t>
      </w:r>
      <w:r w:rsidR="00327B53">
        <w:rPr>
          <w:rFonts w:cs="Times New Roman"/>
          <w:lang w:val="pl-PL"/>
        </w:rPr>
        <w:t xml:space="preserve"> </w:t>
      </w:r>
      <w:r w:rsidRPr="007C7814">
        <w:rPr>
          <w:rFonts w:cs="Times New Roman"/>
          <w:lang w:val="pl-PL"/>
        </w:rPr>
        <w:t>w</w:t>
      </w:r>
      <w:r w:rsidR="00327B53">
        <w:rPr>
          <w:rFonts w:cs="Times New Roman"/>
          <w:lang w:val="pl-PL"/>
        </w:rPr>
        <w:t xml:space="preserve"> </w:t>
      </w:r>
      <w:r w:rsidRPr="007C7814">
        <w:rPr>
          <w:rFonts w:cs="Times New Roman"/>
          <w:lang w:val="pl-PL"/>
        </w:rPr>
        <w:t>SIWZ</w:t>
      </w:r>
      <w:r w:rsidR="00327B53">
        <w:rPr>
          <w:rFonts w:cs="Times New Roman"/>
          <w:lang w:val="pl-PL"/>
        </w:rPr>
        <w:t xml:space="preserve"> </w:t>
      </w:r>
      <w:r w:rsidRPr="007C7814">
        <w:rPr>
          <w:rFonts w:cs="Times New Roman"/>
          <w:lang w:val="pl-PL"/>
        </w:rPr>
        <w:t>oferujemy</w:t>
      </w:r>
      <w:r w:rsidR="00327B53">
        <w:rPr>
          <w:rFonts w:cs="Times New Roman"/>
          <w:lang w:val="pl-PL"/>
        </w:rPr>
        <w:t xml:space="preserve"> </w:t>
      </w:r>
      <w:r w:rsidRPr="007C7814">
        <w:rPr>
          <w:rFonts w:cs="Times New Roman"/>
          <w:lang w:val="pl-PL"/>
        </w:rPr>
        <w:t>realizację</w:t>
      </w:r>
      <w:r w:rsidR="00327B53">
        <w:rPr>
          <w:rFonts w:cs="Times New Roman"/>
          <w:lang w:val="pl-PL"/>
        </w:rPr>
        <w:t xml:space="preserve"> </w:t>
      </w:r>
      <w:r w:rsidRPr="007C7814">
        <w:rPr>
          <w:rFonts w:cs="Times New Roman"/>
          <w:lang w:val="pl-PL"/>
        </w:rPr>
        <w:t>zamówienia.</w:t>
      </w:r>
    </w:p>
    <w:p w:rsidR="007C7814" w:rsidRPr="007C7814" w:rsidRDefault="007C7814" w:rsidP="007C7814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7C7814" w:rsidRDefault="007C7814" w:rsidP="007C7814">
      <w:pPr>
        <w:ind w:left="112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2622A9" w:rsidRPr="007C7814" w:rsidRDefault="002622A9" w:rsidP="007C7814">
      <w:pPr>
        <w:ind w:left="112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7C7814" w:rsidRPr="007C7814" w:rsidRDefault="007C7814" w:rsidP="007C7814">
      <w:pPr>
        <w:ind w:left="112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7C7814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CZĘŚĆ I ZAMÓWIENIA</w:t>
      </w:r>
    </w:p>
    <w:p w:rsidR="007C7814" w:rsidRPr="007C7814" w:rsidRDefault="007C7814" w:rsidP="007C7814">
      <w:pPr>
        <w:pStyle w:val="Akapitzlist"/>
        <w:numPr>
          <w:ilvl w:val="0"/>
          <w:numId w:val="3"/>
        </w:numPr>
        <w:tabs>
          <w:tab w:val="left" w:pos="315"/>
        </w:tabs>
        <w:spacing w:before="145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C7814">
        <w:rPr>
          <w:rFonts w:ascii="Times New Roman" w:hAnsi="Times New Roman" w:cs="Times New Roman"/>
          <w:b/>
          <w:sz w:val="20"/>
          <w:lang w:val="pl-PL"/>
        </w:rPr>
        <w:t xml:space="preserve">Ścisłe określenie </w:t>
      </w:r>
      <w:r w:rsidR="00327B53">
        <w:rPr>
          <w:rFonts w:ascii="Times New Roman" w:hAnsi="Times New Roman" w:cs="Times New Roman"/>
          <w:b/>
          <w:sz w:val="20"/>
          <w:lang w:val="pl-PL"/>
        </w:rPr>
        <w:t>przedmiotu o</w:t>
      </w:r>
      <w:r w:rsidRPr="007C7814">
        <w:rPr>
          <w:rFonts w:ascii="Times New Roman" w:hAnsi="Times New Roman" w:cs="Times New Roman"/>
          <w:b/>
          <w:sz w:val="20"/>
          <w:lang w:val="pl-PL"/>
        </w:rPr>
        <w:t>ferty:</w:t>
      </w:r>
    </w:p>
    <w:p w:rsidR="007C7814" w:rsidRPr="007C7814" w:rsidRDefault="007C7814" w:rsidP="007C7814">
      <w:pPr>
        <w:pStyle w:val="Tekstpodstawowy"/>
        <w:spacing w:before="147"/>
        <w:ind w:left="127" w:right="126"/>
        <w:jc w:val="both"/>
        <w:rPr>
          <w:rFonts w:cs="Times New Roman"/>
          <w:lang w:val="pl-PL"/>
        </w:rPr>
      </w:pPr>
      <w:r w:rsidRPr="007C7814">
        <w:rPr>
          <w:rFonts w:cs="Times New Roman"/>
          <w:lang w:val="pl-PL"/>
        </w:rPr>
        <w:t xml:space="preserve">Ubezpieczenie majątku oraz odpowiedzialności cywilnej Gminy </w:t>
      </w:r>
      <w:r w:rsidR="006533C8">
        <w:rPr>
          <w:rFonts w:cs="Times New Roman"/>
          <w:lang w:val="pl-PL"/>
        </w:rPr>
        <w:t>Przemęt</w:t>
      </w:r>
      <w:r w:rsidRPr="007C7814">
        <w:rPr>
          <w:rFonts w:cs="Times New Roman"/>
          <w:lang w:val="pl-PL"/>
        </w:rPr>
        <w:t xml:space="preserve"> i podległych jednostek organizacyjnych w zakresie: ubezpieczenia mienia od ognia i innych zdarzeń losowych, ubezpieczenia mienia od kradzieży z włamaniem i rabunku, ubezpieczenia sprzętu elektronicznego od wszystkich </w:t>
      </w:r>
      <w:proofErr w:type="spellStart"/>
      <w:r w:rsidRPr="007C7814">
        <w:rPr>
          <w:rFonts w:cs="Times New Roman"/>
          <w:lang w:val="pl-PL"/>
        </w:rPr>
        <w:t>ryzyk</w:t>
      </w:r>
      <w:proofErr w:type="spellEnd"/>
      <w:r w:rsidRPr="007C7814">
        <w:rPr>
          <w:rFonts w:cs="Times New Roman"/>
          <w:lang w:val="pl-PL"/>
        </w:rPr>
        <w:t>,</w:t>
      </w:r>
      <w:r w:rsidR="00763339">
        <w:rPr>
          <w:rFonts w:cs="Times New Roman"/>
          <w:lang w:val="pl-PL"/>
        </w:rPr>
        <w:t xml:space="preserve"> </w:t>
      </w:r>
      <w:r w:rsidRPr="007C7814">
        <w:rPr>
          <w:rFonts w:cs="Times New Roman"/>
          <w:lang w:val="pl-PL"/>
        </w:rPr>
        <w:t>ubezpieczenia szyb i innych przedmiotów szklanych od stłuczenia (rozbicia), ubezpieczenie odpowiedzialności cywilnej z tytułu wykonywanej działalności i posiadanego mienia wraz z rozszerzeniami,</w:t>
      </w:r>
      <w:r w:rsidR="00E018F5">
        <w:rPr>
          <w:rFonts w:cs="Times New Roman"/>
          <w:lang w:val="pl-PL"/>
        </w:rPr>
        <w:t xml:space="preserve"> </w:t>
      </w:r>
      <w:r w:rsidRPr="007C7814">
        <w:rPr>
          <w:rFonts w:cs="Times New Roman"/>
          <w:lang w:val="pl-PL"/>
        </w:rPr>
        <w:t>ubezpieczenie odpowiedzialności cywilnej z tytułu administrowania i za</w:t>
      </w:r>
      <w:r w:rsidR="00763339">
        <w:rPr>
          <w:rFonts w:cs="Times New Roman"/>
          <w:lang w:val="pl-PL"/>
        </w:rPr>
        <w:t xml:space="preserve">rządzania drogami, ubezpieczeń </w:t>
      </w:r>
      <w:r w:rsidRPr="007C7814">
        <w:rPr>
          <w:rFonts w:cs="Times New Roman"/>
          <w:lang w:val="pl-PL"/>
        </w:rPr>
        <w:t xml:space="preserve"> kom</w:t>
      </w:r>
      <w:r w:rsidR="00763339">
        <w:rPr>
          <w:rFonts w:cs="Times New Roman"/>
          <w:lang w:val="pl-PL"/>
        </w:rPr>
        <w:t>unikacyjnych, ubezpieczenia</w:t>
      </w:r>
      <w:r w:rsidRPr="007C7814">
        <w:rPr>
          <w:rFonts w:cs="Times New Roman"/>
          <w:lang w:val="pl-PL"/>
        </w:rPr>
        <w:t xml:space="preserve"> następstw nieszczęśliwych wypadków członków Ochotniczych Straży Pożarnych w f</w:t>
      </w:r>
      <w:r w:rsidR="00763339">
        <w:rPr>
          <w:rFonts w:cs="Times New Roman"/>
          <w:lang w:val="pl-PL"/>
        </w:rPr>
        <w:t>ormie bezimiennej, ubezpieczenia</w:t>
      </w:r>
      <w:r w:rsidRPr="007C7814">
        <w:rPr>
          <w:rFonts w:cs="Times New Roman"/>
          <w:lang w:val="pl-PL"/>
        </w:rPr>
        <w:t xml:space="preserve"> następstw nieszczęśliwych wypadków Sołtysów (zbiorowe) w formie bezimiennej</w:t>
      </w:r>
      <w:r w:rsidR="00763339">
        <w:rPr>
          <w:rFonts w:cs="Times New Roman"/>
          <w:lang w:val="pl-PL"/>
        </w:rPr>
        <w:t xml:space="preserve">, </w:t>
      </w:r>
      <w:r w:rsidRPr="007C7814">
        <w:rPr>
          <w:rFonts w:cs="Times New Roman"/>
          <w:lang w:val="pl-PL"/>
        </w:rPr>
        <w:t>zgodnie</w:t>
      </w:r>
      <w:r w:rsidR="00AB089D">
        <w:rPr>
          <w:rFonts w:cs="Times New Roman"/>
          <w:lang w:val="pl-PL"/>
        </w:rPr>
        <w:t xml:space="preserve"> </w:t>
      </w:r>
      <w:r w:rsidRPr="007C7814">
        <w:rPr>
          <w:rFonts w:cs="Times New Roman"/>
          <w:lang w:val="pl-PL"/>
        </w:rPr>
        <w:t>ze</w:t>
      </w:r>
      <w:r w:rsidR="00AB089D">
        <w:rPr>
          <w:rFonts w:cs="Times New Roman"/>
          <w:lang w:val="pl-PL"/>
        </w:rPr>
        <w:t xml:space="preserve"> </w:t>
      </w:r>
      <w:r w:rsidRPr="007C7814">
        <w:rPr>
          <w:rFonts w:cs="Times New Roman"/>
          <w:lang w:val="pl-PL"/>
        </w:rPr>
        <w:t>Specyfikacją</w:t>
      </w:r>
      <w:r w:rsidR="00AB089D">
        <w:rPr>
          <w:rFonts w:cs="Times New Roman"/>
          <w:lang w:val="pl-PL"/>
        </w:rPr>
        <w:t xml:space="preserve"> </w:t>
      </w:r>
      <w:r w:rsidRPr="007C7814">
        <w:rPr>
          <w:rFonts w:cs="Times New Roman"/>
          <w:lang w:val="pl-PL"/>
        </w:rPr>
        <w:t>Istotnych</w:t>
      </w:r>
      <w:r w:rsidR="00AB089D">
        <w:rPr>
          <w:rFonts w:cs="Times New Roman"/>
          <w:lang w:val="pl-PL"/>
        </w:rPr>
        <w:t xml:space="preserve"> </w:t>
      </w:r>
      <w:r w:rsidRPr="007C7814">
        <w:rPr>
          <w:rFonts w:cs="Times New Roman"/>
          <w:lang w:val="pl-PL"/>
        </w:rPr>
        <w:t>Warunków</w:t>
      </w:r>
      <w:r w:rsidR="00AB089D">
        <w:rPr>
          <w:rFonts w:cs="Times New Roman"/>
          <w:lang w:val="pl-PL"/>
        </w:rPr>
        <w:t xml:space="preserve"> Z</w:t>
      </w:r>
      <w:r w:rsidRPr="007C7814">
        <w:rPr>
          <w:rFonts w:cs="Times New Roman"/>
          <w:lang w:val="pl-PL"/>
        </w:rPr>
        <w:t>amówienia.</w:t>
      </w:r>
    </w:p>
    <w:p w:rsidR="007C7814" w:rsidRPr="007C7814" w:rsidRDefault="007C7814" w:rsidP="007C7814">
      <w:pPr>
        <w:spacing w:before="6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7C7814" w:rsidRPr="007C7814" w:rsidRDefault="007C7814" w:rsidP="002622A9">
      <w:pPr>
        <w:pStyle w:val="Nagwek3"/>
        <w:numPr>
          <w:ilvl w:val="0"/>
          <w:numId w:val="3"/>
        </w:numPr>
        <w:tabs>
          <w:tab w:val="left" w:pos="329"/>
        </w:tabs>
        <w:spacing w:after="120"/>
        <w:ind w:left="328" w:hanging="201"/>
        <w:jc w:val="both"/>
        <w:rPr>
          <w:rFonts w:cs="Times New Roman"/>
          <w:b w:val="0"/>
          <w:bCs w:val="0"/>
          <w:lang w:val="pl-PL"/>
        </w:rPr>
      </w:pPr>
      <w:r w:rsidRPr="007C7814">
        <w:rPr>
          <w:rFonts w:cs="Times New Roman"/>
          <w:lang w:val="pl-PL"/>
        </w:rPr>
        <w:t>Na łączną cenę oferty składają się następujące składniki</w:t>
      </w:r>
      <w:r w:rsidR="007A4D17">
        <w:rPr>
          <w:rFonts w:cs="Times New Roman"/>
          <w:lang w:val="pl-PL"/>
        </w:rPr>
        <w:t xml:space="preserve"> </w:t>
      </w:r>
      <w:r w:rsidRPr="007C7814">
        <w:rPr>
          <w:rFonts w:cs="Times New Roman"/>
          <w:lang w:val="pl-PL"/>
        </w:rPr>
        <w:t>cenowe:</w:t>
      </w:r>
    </w:p>
    <w:p w:rsidR="007C7814" w:rsidRPr="007C7814" w:rsidRDefault="007C7814" w:rsidP="007C7814">
      <w:pPr>
        <w:spacing w:before="3"/>
        <w:rPr>
          <w:rFonts w:ascii="Times New Roman" w:eastAsia="Times New Roman" w:hAnsi="Times New Roman" w:cs="Times New Roman"/>
          <w:b/>
          <w:bCs/>
          <w:sz w:val="10"/>
          <w:szCs w:val="10"/>
          <w:lang w:val="pl-PL"/>
        </w:rPr>
      </w:pPr>
    </w:p>
    <w:tbl>
      <w:tblPr>
        <w:tblStyle w:val="TableNormal"/>
        <w:tblW w:w="9644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7754"/>
        <w:gridCol w:w="14"/>
        <w:gridCol w:w="13"/>
        <w:gridCol w:w="1846"/>
        <w:gridCol w:w="17"/>
      </w:tblGrid>
      <w:tr w:rsidR="007C7814" w:rsidRPr="007C7814" w:rsidTr="006533C8">
        <w:trPr>
          <w:trHeight w:hRule="exact" w:val="348"/>
        </w:trPr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4" w:rsidRPr="007C7814" w:rsidRDefault="007C7814" w:rsidP="00FE316F">
            <w:pPr>
              <w:pStyle w:val="TableParagraph"/>
              <w:spacing w:before="48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1) ubezpieczenie mienia od ognia i innych zdarzeń</w:t>
            </w:r>
            <w:r w:rsidR="007A4D17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losowych:</w:t>
            </w:r>
          </w:p>
        </w:tc>
        <w:tc>
          <w:tcPr>
            <w:tcW w:w="18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4" w:rsidRPr="007C7814" w:rsidRDefault="007C7814" w:rsidP="00FE316F">
            <w:pPr>
              <w:pStyle w:val="TableParagraph"/>
              <w:spacing w:before="55"/>
              <w:ind w:left="122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  <w:r w:rsidRPr="007C7814"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  <w:t>…….……………….zł</w:t>
            </w:r>
          </w:p>
        </w:tc>
      </w:tr>
      <w:tr w:rsidR="007C7814" w:rsidRPr="007C7814" w:rsidTr="00C17721">
        <w:trPr>
          <w:trHeight w:hRule="exact" w:val="350"/>
        </w:trPr>
        <w:tc>
          <w:tcPr>
            <w:tcW w:w="9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4" w:rsidRPr="007C7814" w:rsidRDefault="007C7814" w:rsidP="00FE316F">
            <w:pPr>
              <w:pStyle w:val="TableParagraph"/>
              <w:spacing w:before="51"/>
              <w:ind w:left="11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słownie:……………………………………………………………………………….....................</w:t>
            </w:r>
          </w:p>
        </w:tc>
      </w:tr>
      <w:tr w:rsidR="007C7814" w:rsidRPr="007C7814" w:rsidTr="006533C8">
        <w:trPr>
          <w:trHeight w:hRule="exact" w:val="350"/>
        </w:trPr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4" w:rsidRPr="007C7814" w:rsidRDefault="007C7814" w:rsidP="00FE316F">
            <w:pPr>
              <w:pStyle w:val="TableParagraph"/>
              <w:spacing w:before="48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2) ubezpieczenie mienia od kradzieży z włamaniem i</w:t>
            </w:r>
            <w:r w:rsidR="007A4D17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rabunku:</w:t>
            </w:r>
          </w:p>
        </w:tc>
        <w:tc>
          <w:tcPr>
            <w:tcW w:w="18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4" w:rsidRPr="007C7814" w:rsidRDefault="007C7814" w:rsidP="00FE316F">
            <w:pPr>
              <w:pStyle w:val="TableParagraph"/>
              <w:spacing w:before="58"/>
              <w:ind w:left="122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  <w:r w:rsidRPr="007C7814"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  <w:t>…….…………….…zł</w:t>
            </w:r>
          </w:p>
        </w:tc>
      </w:tr>
      <w:tr w:rsidR="007C7814" w:rsidRPr="007C7814" w:rsidTr="00C17721">
        <w:trPr>
          <w:trHeight w:hRule="exact" w:val="350"/>
        </w:trPr>
        <w:tc>
          <w:tcPr>
            <w:tcW w:w="9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4" w:rsidRPr="007C7814" w:rsidRDefault="007C7814" w:rsidP="00FE316F">
            <w:pPr>
              <w:pStyle w:val="TableParagraph"/>
              <w:spacing w:before="48"/>
              <w:ind w:left="11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słownie:……………………………………………………………………………….....................</w:t>
            </w:r>
          </w:p>
        </w:tc>
      </w:tr>
      <w:tr w:rsidR="007C7814" w:rsidRPr="007C7814" w:rsidTr="006533C8">
        <w:trPr>
          <w:trHeight w:hRule="exact" w:val="350"/>
        </w:trPr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4" w:rsidRPr="007C7814" w:rsidRDefault="007C7814" w:rsidP="00FE316F">
            <w:pPr>
              <w:pStyle w:val="TableParagraph"/>
              <w:spacing w:before="48"/>
              <w:ind w:left="11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3)</w:t>
            </w:r>
            <w:r w:rsidR="007A4D17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ubezpieczenie</w:t>
            </w:r>
            <w:r w:rsidR="007A4D17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sprzętu</w:t>
            </w:r>
            <w:r w:rsidR="007A4D17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elektronicznego</w:t>
            </w:r>
            <w:r w:rsidR="007A4D17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od</w:t>
            </w:r>
            <w:r w:rsidR="007A4D17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wszystkich</w:t>
            </w:r>
            <w:r w:rsidR="007A4D17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proofErr w:type="spellStart"/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ryzyk</w:t>
            </w:r>
            <w:proofErr w:type="spellEnd"/>
            <w:r w:rsidRPr="007C7814">
              <w:rPr>
                <w:rFonts w:ascii="Times New Roman" w:hAnsi="Times New Roman" w:cs="Times New Roman"/>
                <w:spacing w:val="-6"/>
                <w:sz w:val="20"/>
                <w:lang w:val="pl-PL"/>
              </w:rPr>
              <w:t>:</w:t>
            </w:r>
          </w:p>
        </w:tc>
        <w:tc>
          <w:tcPr>
            <w:tcW w:w="18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4" w:rsidRPr="007C7814" w:rsidRDefault="007C7814" w:rsidP="00FE316F">
            <w:pPr>
              <w:pStyle w:val="TableParagraph"/>
              <w:spacing w:before="55"/>
              <w:ind w:right="11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  <w:r w:rsidRPr="007C7814"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  <w:t>…….……………..zł</w:t>
            </w:r>
          </w:p>
        </w:tc>
      </w:tr>
      <w:tr w:rsidR="007C7814" w:rsidRPr="007C7814" w:rsidTr="00C17721">
        <w:trPr>
          <w:trHeight w:hRule="exact" w:val="350"/>
        </w:trPr>
        <w:tc>
          <w:tcPr>
            <w:tcW w:w="96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814" w:rsidRPr="007C7814" w:rsidRDefault="007C7814" w:rsidP="00FE316F">
            <w:pPr>
              <w:pStyle w:val="TableParagraph"/>
              <w:spacing w:before="48"/>
              <w:ind w:left="11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słownie:……………………………………………………………………………….....................</w:t>
            </w:r>
          </w:p>
        </w:tc>
      </w:tr>
      <w:tr w:rsidR="00C17721" w:rsidRPr="007C7814" w:rsidTr="006533C8">
        <w:trPr>
          <w:trHeight w:hRule="exact" w:val="350"/>
        </w:trPr>
        <w:tc>
          <w:tcPr>
            <w:tcW w:w="7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21" w:rsidRPr="007C7814" w:rsidRDefault="006533C8" w:rsidP="00FE316F">
            <w:pPr>
              <w:pStyle w:val="TableParagraph"/>
              <w:spacing w:before="48"/>
              <w:ind w:left="11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lang w:val="pl-PL"/>
              </w:rPr>
              <w:t>4</w:t>
            </w:r>
            <w:r w:rsidR="00C17721" w:rsidRPr="007C7814">
              <w:rPr>
                <w:rFonts w:ascii="Times New Roman" w:hAnsi="Times New Roman" w:cs="Times New Roman"/>
                <w:sz w:val="20"/>
                <w:lang w:val="pl-PL"/>
              </w:rPr>
              <w:t>)</w:t>
            </w:r>
            <w:r w:rsidR="00C17721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="00C17721" w:rsidRPr="007C7814">
              <w:rPr>
                <w:rFonts w:ascii="Times New Roman" w:hAnsi="Times New Roman" w:cs="Times New Roman"/>
                <w:sz w:val="20"/>
                <w:lang w:val="pl-PL"/>
              </w:rPr>
              <w:t>ubezpieczenie</w:t>
            </w:r>
            <w:r w:rsidR="00C17721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="00C17721" w:rsidRPr="007C7814">
              <w:rPr>
                <w:rFonts w:ascii="Times New Roman" w:hAnsi="Times New Roman" w:cs="Times New Roman"/>
                <w:sz w:val="20"/>
                <w:lang w:val="pl-PL"/>
              </w:rPr>
              <w:t>szyb</w:t>
            </w:r>
            <w:r w:rsidR="00C17721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="00C17721" w:rsidRPr="007C7814">
              <w:rPr>
                <w:rFonts w:ascii="Times New Roman" w:hAnsi="Times New Roman" w:cs="Times New Roman"/>
                <w:sz w:val="20"/>
                <w:lang w:val="pl-PL"/>
              </w:rPr>
              <w:t>i</w:t>
            </w:r>
            <w:r w:rsidR="00C17721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="00C17721" w:rsidRPr="007C7814">
              <w:rPr>
                <w:rFonts w:ascii="Times New Roman" w:hAnsi="Times New Roman" w:cs="Times New Roman"/>
                <w:sz w:val="20"/>
                <w:lang w:val="pl-PL"/>
              </w:rPr>
              <w:t>innych</w:t>
            </w:r>
            <w:r w:rsidR="00C17721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="00C17721" w:rsidRPr="007C7814">
              <w:rPr>
                <w:rFonts w:ascii="Times New Roman" w:hAnsi="Times New Roman" w:cs="Times New Roman"/>
                <w:sz w:val="20"/>
                <w:lang w:val="pl-PL"/>
              </w:rPr>
              <w:t>przedmiotów</w:t>
            </w:r>
            <w:r w:rsidR="00C17721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="00C17721" w:rsidRPr="007C7814">
              <w:rPr>
                <w:rFonts w:ascii="Times New Roman" w:hAnsi="Times New Roman" w:cs="Times New Roman"/>
                <w:sz w:val="20"/>
                <w:lang w:val="pl-PL"/>
              </w:rPr>
              <w:t>szklanych</w:t>
            </w:r>
            <w:r w:rsidR="00C17721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="00C17721" w:rsidRPr="007C7814">
              <w:rPr>
                <w:rFonts w:ascii="Times New Roman" w:hAnsi="Times New Roman" w:cs="Times New Roman"/>
                <w:sz w:val="20"/>
                <w:lang w:val="pl-PL"/>
              </w:rPr>
              <w:t>od</w:t>
            </w:r>
            <w:r w:rsidR="00C17721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="00C17721" w:rsidRPr="007C7814">
              <w:rPr>
                <w:rFonts w:ascii="Times New Roman" w:hAnsi="Times New Roman" w:cs="Times New Roman"/>
                <w:sz w:val="20"/>
                <w:lang w:val="pl-PL"/>
              </w:rPr>
              <w:t>stłuczenia</w:t>
            </w:r>
            <w:r w:rsidR="00C17721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="00C17721" w:rsidRPr="007C7814">
              <w:rPr>
                <w:rFonts w:ascii="Times New Roman" w:hAnsi="Times New Roman" w:cs="Times New Roman"/>
                <w:sz w:val="20"/>
                <w:lang w:val="pl-PL"/>
              </w:rPr>
              <w:t>(rozbicia):</w:t>
            </w:r>
          </w:p>
        </w:tc>
        <w:tc>
          <w:tcPr>
            <w:tcW w:w="18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21" w:rsidRPr="007C7814" w:rsidRDefault="00C17721" w:rsidP="00FE316F">
            <w:pPr>
              <w:pStyle w:val="TableParagraph"/>
              <w:spacing w:before="55"/>
              <w:ind w:right="11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  <w:r w:rsidRPr="007C7814"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  <w:t>…….…………….zł</w:t>
            </w:r>
          </w:p>
        </w:tc>
      </w:tr>
      <w:tr w:rsidR="00C17721" w:rsidRPr="007C7814" w:rsidTr="006533C8">
        <w:trPr>
          <w:gridAfter w:val="1"/>
          <w:wAfter w:w="17" w:type="dxa"/>
          <w:trHeight w:hRule="exact" w:val="350"/>
        </w:trPr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21" w:rsidRPr="007C7814" w:rsidRDefault="00C17721" w:rsidP="00FE316F">
            <w:pPr>
              <w:pStyle w:val="TableParagraph"/>
              <w:spacing w:before="43"/>
              <w:ind w:left="11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słownie:……………………………………………………………………………….....................</w:t>
            </w:r>
          </w:p>
        </w:tc>
      </w:tr>
      <w:tr w:rsidR="00C17721" w:rsidRPr="007C7814" w:rsidTr="006533C8">
        <w:trPr>
          <w:gridAfter w:val="1"/>
          <w:wAfter w:w="17" w:type="dxa"/>
          <w:trHeight w:hRule="exact" w:val="470"/>
        </w:trPr>
        <w:tc>
          <w:tcPr>
            <w:tcW w:w="7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21" w:rsidRPr="007C7814" w:rsidRDefault="006533C8" w:rsidP="00FE316F">
            <w:pPr>
              <w:pStyle w:val="TableParagraph"/>
              <w:spacing w:line="216" w:lineRule="exact"/>
              <w:ind w:left="11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lang w:val="pl-PL"/>
              </w:rPr>
              <w:lastRenderedPageBreak/>
              <w:t>5</w:t>
            </w:r>
            <w:r w:rsidR="00C17721" w:rsidRPr="007C7814">
              <w:rPr>
                <w:rFonts w:ascii="Times New Roman" w:hAnsi="Times New Roman" w:cs="Times New Roman"/>
                <w:sz w:val="20"/>
                <w:lang w:val="pl-PL"/>
              </w:rPr>
              <w:t>a)</w:t>
            </w:r>
            <w:r w:rsidR="00C17721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="00C17721" w:rsidRPr="007C7814">
              <w:rPr>
                <w:rFonts w:ascii="Times New Roman" w:hAnsi="Times New Roman" w:cs="Times New Roman"/>
                <w:sz w:val="20"/>
                <w:lang w:val="pl-PL"/>
              </w:rPr>
              <w:t>ubezpieczenie</w:t>
            </w:r>
            <w:r w:rsidR="00C17721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="00C17721" w:rsidRPr="007C7814">
              <w:rPr>
                <w:rFonts w:ascii="Times New Roman" w:hAnsi="Times New Roman" w:cs="Times New Roman"/>
                <w:sz w:val="20"/>
                <w:lang w:val="pl-PL"/>
              </w:rPr>
              <w:t>odpowiedzialności</w:t>
            </w:r>
            <w:r w:rsidR="00C17721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="00C17721" w:rsidRPr="007C7814">
              <w:rPr>
                <w:rFonts w:ascii="Times New Roman" w:hAnsi="Times New Roman" w:cs="Times New Roman"/>
                <w:sz w:val="20"/>
                <w:lang w:val="pl-PL"/>
              </w:rPr>
              <w:t>cywilnej</w:t>
            </w:r>
            <w:r w:rsidR="00C17721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="00C17721" w:rsidRPr="007C7814">
              <w:rPr>
                <w:rFonts w:ascii="Times New Roman" w:hAnsi="Times New Roman" w:cs="Times New Roman"/>
                <w:sz w:val="20"/>
                <w:lang w:val="pl-PL"/>
              </w:rPr>
              <w:t>z</w:t>
            </w:r>
            <w:r w:rsidR="00C17721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="00C17721" w:rsidRPr="007C7814">
              <w:rPr>
                <w:rFonts w:ascii="Times New Roman" w:hAnsi="Times New Roman" w:cs="Times New Roman"/>
                <w:sz w:val="20"/>
                <w:lang w:val="pl-PL"/>
              </w:rPr>
              <w:t>tytułu</w:t>
            </w:r>
            <w:r w:rsidR="00C17721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="00C17721" w:rsidRPr="007C7814">
              <w:rPr>
                <w:rFonts w:ascii="Times New Roman" w:hAnsi="Times New Roman" w:cs="Times New Roman"/>
                <w:sz w:val="20"/>
                <w:lang w:val="pl-PL"/>
              </w:rPr>
              <w:t>wykonywanej</w:t>
            </w:r>
            <w:r w:rsidR="00C17721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="00C17721" w:rsidRPr="007C7814">
              <w:rPr>
                <w:rFonts w:ascii="Times New Roman" w:hAnsi="Times New Roman" w:cs="Times New Roman"/>
                <w:sz w:val="20"/>
                <w:lang w:val="pl-PL"/>
              </w:rPr>
              <w:t>działalności</w:t>
            </w:r>
            <w:r w:rsidR="00C17721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="00C17721" w:rsidRPr="007C7814">
              <w:rPr>
                <w:rFonts w:ascii="Times New Roman" w:hAnsi="Times New Roman" w:cs="Times New Roman"/>
                <w:sz w:val="20"/>
                <w:lang w:val="pl-PL"/>
              </w:rPr>
              <w:t>i</w:t>
            </w:r>
          </w:p>
          <w:p w:rsidR="00C17721" w:rsidRPr="007C7814" w:rsidRDefault="00C17721" w:rsidP="00FE316F">
            <w:pPr>
              <w:pStyle w:val="TableParagraph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posiadanego mienia wraz z</w:t>
            </w:r>
            <w:r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rozszerzeniami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21" w:rsidRPr="007C7814" w:rsidRDefault="00C17721" w:rsidP="00FE316F">
            <w:pPr>
              <w:pStyle w:val="TableParagraph"/>
              <w:spacing w:before="110"/>
              <w:ind w:right="11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  <w:r w:rsidRPr="007C7814"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  <w:t>…….…………….zł</w:t>
            </w:r>
          </w:p>
        </w:tc>
      </w:tr>
      <w:tr w:rsidR="00C17721" w:rsidRPr="007C7814" w:rsidTr="006533C8">
        <w:trPr>
          <w:gridAfter w:val="1"/>
          <w:wAfter w:w="17" w:type="dxa"/>
          <w:trHeight w:hRule="exact" w:val="350"/>
        </w:trPr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21" w:rsidRPr="007C7814" w:rsidRDefault="00C17721" w:rsidP="00FE316F">
            <w:pPr>
              <w:pStyle w:val="TableParagraph"/>
              <w:spacing w:before="41"/>
              <w:ind w:left="11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słownie:……………………………………………………………………………….....................</w:t>
            </w:r>
          </w:p>
        </w:tc>
      </w:tr>
      <w:tr w:rsidR="00551A08" w:rsidRPr="007C7814" w:rsidTr="006533C8">
        <w:trPr>
          <w:gridAfter w:val="1"/>
          <w:wAfter w:w="17" w:type="dxa"/>
          <w:trHeight w:hRule="exact" w:val="625"/>
        </w:trPr>
        <w:tc>
          <w:tcPr>
            <w:tcW w:w="7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1A08" w:rsidRDefault="006533C8" w:rsidP="00FE316F">
            <w:pPr>
              <w:pStyle w:val="TableParagraph"/>
              <w:spacing w:before="41"/>
              <w:ind w:left="117"/>
              <w:rPr>
                <w:rFonts w:ascii="Times New Roman" w:hAnsi="Times New Roman" w:cs="Times New Roman"/>
                <w:sz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lang w:val="pl-PL"/>
              </w:rPr>
              <w:t>5b</w:t>
            </w:r>
            <w:r w:rsidR="00551A08" w:rsidRPr="007C7814">
              <w:rPr>
                <w:rFonts w:ascii="Times New Roman" w:hAnsi="Times New Roman" w:cs="Times New Roman"/>
                <w:sz w:val="20"/>
                <w:lang w:val="pl-PL"/>
              </w:rPr>
              <w:t>)</w:t>
            </w:r>
            <w:r w:rsidR="00551A08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="00551A08" w:rsidRPr="007C7814">
              <w:rPr>
                <w:rFonts w:ascii="Times New Roman" w:hAnsi="Times New Roman" w:cs="Times New Roman"/>
                <w:sz w:val="20"/>
                <w:lang w:val="pl-PL"/>
              </w:rPr>
              <w:t>ubezpieczenie</w:t>
            </w:r>
            <w:r w:rsidR="00551A08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="00551A08" w:rsidRPr="007C7814">
              <w:rPr>
                <w:rFonts w:ascii="Times New Roman" w:hAnsi="Times New Roman" w:cs="Times New Roman"/>
                <w:sz w:val="20"/>
                <w:lang w:val="pl-PL"/>
              </w:rPr>
              <w:t>odpowiedzialności</w:t>
            </w:r>
            <w:r w:rsidR="00551A08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="00551A08" w:rsidRPr="007C7814">
              <w:rPr>
                <w:rFonts w:ascii="Times New Roman" w:hAnsi="Times New Roman" w:cs="Times New Roman"/>
                <w:sz w:val="20"/>
                <w:lang w:val="pl-PL"/>
              </w:rPr>
              <w:t>cywilnej</w:t>
            </w:r>
            <w:r w:rsidR="00551A08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="00551A08" w:rsidRPr="007C7814">
              <w:rPr>
                <w:rFonts w:ascii="Times New Roman" w:hAnsi="Times New Roman" w:cs="Times New Roman"/>
                <w:sz w:val="20"/>
                <w:lang w:val="pl-PL"/>
              </w:rPr>
              <w:t>z</w:t>
            </w:r>
            <w:r w:rsidR="00551A08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="00551A08" w:rsidRPr="007C7814">
              <w:rPr>
                <w:rFonts w:ascii="Times New Roman" w:hAnsi="Times New Roman" w:cs="Times New Roman"/>
                <w:sz w:val="20"/>
                <w:lang w:val="pl-PL"/>
              </w:rPr>
              <w:t>tytułu</w:t>
            </w:r>
            <w:r w:rsidR="00551A08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="00551A08" w:rsidRPr="007C7814">
              <w:rPr>
                <w:rFonts w:ascii="Times New Roman" w:hAnsi="Times New Roman" w:cs="Times New Roman"/>
                <w:sz w:val="20"/>
                <w:lang w:val="pl-PL"/>
              </w:rPr>
              <w:t>administrowania</w:t>
            </w:r>
            <w:r w:rsidR="00551A08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="00551A08" w:rsidRPr="007C7814">
              <w:rPr>
                <w:rFonts w:ascii="Times New Roman" w:hAnsi="Times New Roman" w:cs="Times New Roman"/>
                <w:sz w:val="20"/>
                <w:lang w:val="pl-PL"/>
              </w:rPr>
              <w:t>i</w:t>
            </w:r>
            <w:r w:rsidR="00551A08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="00551A08" w:rsidRPr="007C7814">
              <w:rPr>
                <w:rFonts w:ascii="Times New Roman" w:hAnsi="Times New Roman" w:cs="Times New Roman"/>
                <w:sz w:val="20"/>
                <w:lang w:val="pl-PL"/>
              </w:rPr>
              <w:t>zarządzania</w:t>
            </w:r>
            <w:r w:rsidR="00551A08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</w:p>
          <w:p w:rsidR="00551A08" w:rsidRPr="007C7814" w:rsidRDefault="00551A08" w:rsidP="00FE316F">
            <w:pPr>
              <w:pStyle w:val="TableParagraph"/>
              <w:spacing w:before="41"/>
              <w:ind w:left="11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drogami: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1A08" w:rsidRDefault="00551A08">
            <w:pPr>
              <w:widowControl/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  <w:p w:rsidR="00551A08" w:rsidRPr="007C7814" w:rsidRDefault="00551A08" w:rsidP="00551A08">
            <w:pPr>
              <w:pStyle w:val="TableParagraph"/>
              <w:spacing w:before="41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551A08" w:rsidRPr="007C7814" w:rsidTr="006533C8">
        <w:trPr>
          <w:gridAfter w:val="1"/>
          <w:wAfter w:w="17" w:type="dxa"/>
          <w:trHeight w:hRule="exact" w:val="350"/>
        </w:trPr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A08" w:rsidRPr="007C7814" w:rsidRDefault="00551A08" w:rsidP="00FE316F">
            <w:pPr>
              <w:pStyle w:val="TableParagraph"/>
              <w:spacing w:before="41"/>
              <w:ind w:left="11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słownie:……………………………………………………………………………….....................</w:t>
            </w:r>
          </w:p>
        </w:tc>
      </w:tr>
      <w:tr w:rsidR="00C17721" w:rsidRPr="007C7814" w:rsidTr="006533C8">
        <w:trPr>
          <w:gridAfter w:val="1"/>
          <w:wAfter w:w="17" w:type="dxa"/>
          <w:trHeight w:hRule="exact" w:val="305"/>
        </w:trPr>
        <w:tc>
          <w:tcPr>
            <w:tcW w:w="7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21" w:rsidRPr="007C7814" w:rsidRDefault="006533C8" w:rsidP="00FE316F">
            <w:pPr>
              <w:pStyle w:val="TableParagraph"/>
              <w:spacing w:before="41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lang w:val="pl-PL"/>
              </w:rPr>
              <w:t>6</w:t>
            </w:r>
            <w:r w:rsidR="00C17721" w:rsidRPr="007C7814">
              <w:rPr>
                <w:rFonts w:ascii="Times New Roman" w:hAnsi="Times New Roman" w:cs="Times New Roman"/>
                <w:sz w:val="20"/>
                <w:lang w:val="pl-PL"/>
              </w:rPr>
              <w:t>)</w:t>
            </w:r>
            <w:r w:rsidR="00C17721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="00C17721" w:rsidRPr="007C7814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ubezpieczenia komunikacyjne</w:t>
            </w:r>
            <w:r w:rsidR="00C17721" w:rsidRPr="007C7814">
              <w:rPr>
                <w:rFonts w:ascii="Times New Roman" w:hAnsi="Times New Roman" w:cs="Times New Roman"/>
                <w:sz w:val="20"/>
                <w:lang w:val="pl-PL"/>
              </w:rPr>
              <w:t>: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21" w:rsidRPr="007C7814" w:rsidRDefault="00C17721" w:rsidP="00FE316F">
            <w:pPr>
              <w:pStyle w:val="TableParagraph"/>
              <w:spacing w:before="48"/>
              <w:ind w:right="11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  <w:r w:rsidRPr="007C7814"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  <w:t>…….…………….zł</w:t>
            </w:r>
          </w:p>
        </w:tc>
      </w:tr>
      <w:tr w:rsidR="00C17721" w:rsidRPr="007C7814" w:rsidTr="006533C8">
        <w:trPr>
          <w:gridAfter w:val="1"/>
          <w:wAfter w:w="17" w:type="dxa"/>
          <w:trHeight w:hRule="exact" w:val="305"/>
        </w:trPr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21" w:rsidRPr="007C7814" w:rsidRDefault="00C17721" w:rsidP="00FE316F">
            <w:pPr>
              <w:pStyle w:val="TableParagraph"/>
              <w:spacing w:before="26"/>
              <w:ind w:right="11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 słownie: ……………………………………………………………………………….....................</w:t>
            </w:r>
          </w:p>
        </w:tc>
      </w:tr>
      <w:tr w:rsidR="00C17721" w:rsidRPr="007C7814" w:rsidTr="006533C8">
        <w:trPr>
          <w:gridAfter w:val="1"/>
          <w:wAfter w:w="17" w:type="dxa"/>
          <w:trHeight w:hRule="exact" w:val="607"/>
        </w:trPr>
        <w:tc>
          <w:tcPr>
            <w:tcW w:w="7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21" w:rsidRPr="007C7814" w:rsidRDefault="006533C8" w:rsidP="00FE316F">
            <w:pPr>
              <w:pStyle w:val="TableParagraph"/>
              <w:spacing w:before="41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lang w:val="pl-PL"/>
              </w:rPr>
              <w:t>7</w:t>
            </w:r>
            <w:r w:rsidR="00C17721" w:rsidRPr="007C7814">
              <w:rPr>
                <w:rFonts w:ascii="Times New Roman" w:hAnsi="Times New Roman" w:cs="Times New Roman"/>
                <w:sz w:val="20"/>
                <w:lang w:val="pl-PL"/>
              </w:rPr>
              <w:t>)</w:t>
            </w:r>
            <w:r w:rsidR="00C17721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="00C17721" w:rsidRPr="007C7814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ubezpieczenie następstw nieszczęśliwych wypadków członków Ochotniczych Straży Pożarnych w formie bezimiennej</w:t>
            </w:r>
            <w:r w:rsidR="00C17721" w:rsidRPr="007C7814">
              <w:rPr>
                <w:rFonts w:ascii="Times New Roman" w:hAnsi="Times New Roman" w:cs="Times New Roman"/>
                <w:sz w:val="20"/>
                <w:lang w:val="pl-PL"/>
              </w:rPr>
              <w:t>: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21" w:rsidRPr="007C7814" w:rsidRDefault="00C17721" w:rsidP="00FE316F">
            <w:pPr>
              <w:pStyle w:val="TableParagraph"/>
              <w:spacing w:before="48"/>
              <w:ind w:right="11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</w:pPr>
            <w:r w:rsidRPr="007C7814"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  <w:t>…….…………….zł</w:t>
            </w:r>
          </w:p>
        </w:tc>
      </w:tr>
      <w:tr w:rsidR="00C17721" w:rsidRPr="007C7814" w:rsidTr="006533C8">
        <w:trPr>
          <w:gridAfter w:val="1"/>
          <w:wAfter w:w="17" w:type="dxa"/>
          <w:trHeight w:hRule="exact" w:val="305"/>
        </w:trPr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21" w:rsidRPr="007C7814" w:rsidRDefault="00C17721" w:rsidP="00FE316F">
            <w:pPr>
              <w:pStyle w:val="TableParagraph"/>
              <w:spacing w:before="26"/>
              <w:ind w:right="11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 słownie:……………………………………………………………………………….....................</w:t>
            </w:r>
          </w:p>
        </w:tc>
      </w:tr>
      <w:tr w:rsidR="00C17721" w:rsidRPr="00327B53" w:rsidTr="006533C8">
        <w:trPr>
          <w:gridAfter w:val="1"/>
          <w:wAfter w:w="17" w:type="dxa"/>
          <w:trHeight w:hRule="exact" w:val="572"/>
        </w:trPr>
        <w:tc>
          <w:tcPr>
            <w:tcW w:w="7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21" w:rsidRPr="007C7814" w:rsidRDefault="006533C8" w:rsidP="00FE316F">
            <w:pPr>
              <w:pStyle w:val="TableParagraph"/>
              <w:spacing w:before="24"/>
              <w:ind w:left="11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8</w:t>
            </w:r>
            <w:r w:rsidR="00C17721"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) </w:t>
            </w:r>
            <w:r w:rsidR="00C17721" w:rsidRPr="007C7814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ubezpieczenie następstw nieszczęśliwych wypadków Sołtysów (zbiorowe) w formie bezimiennej: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21" w:rsidRPr="007C7814" w:rsidRDefault="00C17721" w:rsidP="00FE316F">
            <w:pPr>
              <w:pStyle w:val="TableParagraph"/>
              <w:spacing w:before="26"/>
              <w:ind w:right="1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eastAsia="Times New Roman" w:hAnsi="Times New Roman" w:cs="Times New Roman"/>
                <w:sz w:val="19"/>
                <w:szCs w:val="19"/>
                <w:lang w:val="pl-PL"/>
              </w:rPr>
              <w:t>…….…………….z</w:t>
            </w:r>
          </w:p>
        </w:tc>
      </w:tr>
      <w:tr w:rsidR="00C17721" w:rsidRPr="007C7814" w:rsidTr="006533C8">
        <w:trPr>
          <w:gridAfter w:val="1"/>
          <w:wAfter w:w="17" w:type="dxa"/>
          <w:trHeight w:hRule="exact" w:val="305"/>
        </w:trPr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21" w:rsidRPr="007C7814" w:rsidRDefault="00C17721" w:rsidP="00FE316F">
            <w:pPr>
              <w:pStyle w:val="TableParagraph"/>
              <w:spacing w:before="26"/>
              <w:ind w:right="11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   słownie:……………………………………………………………………………….....................</w:t>
            </w:r>
          </w:p>
        </w:tc>
      </w:tr>
      <w:tr w:rsidR="00C17721" w:rsidRPr="007C7814" w:rsidTr="006533C8">
        <w:trPr>
          <w:gridAfter w:val="1"/>
          <w:wAfter w:w="17" w:type="dxa"/>
          <w:trHeight w:hRule="exact" w:val="305"/>
        </w:trPr>
        <w:tc>
          <w:tcPr>
            <w:tcW w:w="7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21" w:rsidRPr="007C7814" w:rsidRDefault="00C17721" w:rsidP="00FE316F">
            <w:pPr>
              <w:pStyle w:val="TableParagraph"/>
              <w:spacing w:before="24"/>
              <w:ind w:left="11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Łączna cena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Pr="007C7814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oferty (I część zamówienia)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21" w:rsidRPr="007C7814" w:rsidRDefault="00C17721" w:rsidP="00FE316F">
            <w:pPr>
              <w:pStyle w:val="TableParagraph"/>
              <w:spacing w:before="26"/>
              <w:ind w:right="1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…….…………….zł</w:t>
            </w:r>
          </w:p>
        </w:tc>
      </w:tr>
      <w:tr w:rsidR="00C17721" w:rsidRPr="007C7814" w:rsidTr="006533C8">
        <w:trPr>
          <w:gridAfter w:val="1"/>
          <w:wAfter w:w="17" w:type="dxa"/>
          <w:trHeight w:hRule="exact" w:val="355"/>
        </w:trPr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721" w:rsidRPr="007C7814" w:rsidRDefault="00C17721" w:rsidP="00FE316F">
            <w:pPr>
              <w:pStyle w:val="TableParagraph"/>
              <w:spacing w:line="216" w:lineRule="exact"/>
              <w:ind w:left="117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słownie:…………………………………………………………………………………....</w:t>
            </w:r>
          </w:p>
        </w:tc>
      </w:tr>
    </w:tbl>
    <w:p w:rsidR="007C7814" w:rsidRDefault="007C7814" w:rsidP="007C7814">
      <w:pPr>
        <w:spacing w:before="7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2622A9" w:rsidRPr="007C7814" w:rsidRDefault="002622A9" w:rsidP="007C7814">
      <w:pPr>
        <w:spacing w:before="7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7C7814" w:rsidRPr="007C7814" w:rsidRDefault="007C7814" w:rsidP="002622A9">
      <w:pPr>
        <w:pStyle w:val="Nagwek3"/>
        <w:spacing w:after="120"/>
        <w:rPr>
          <w:rFonts w:cs="Times New Roman"/>
          <w:lang w:val="pl-PL"/>
        </w:rPr>
      </w:pPr>
      <w:r w:rsidRPr="007C7814">
        <w:rPr>
          <w:rFonts w:cs="Times New Roman"/>
          <w:lang w:val="pl-PL"/>
        </w:rPr>
        <w:t>3. Akceptujemy wszystkie klauzule obligatoryjne od nr A1 do A33 oraz następujące</w:t>
      </w:r>
      <w:r w:rsidR="007A4D17">
        <w:rPr>
          <w:rFonts w:cs="Times New Roman"/>
          <w:lang w:val="pl-PL"/>
        </w:rPr>
        <w:t xml:space="preserve"> </w:t>
      </w:r>
      <w:r w:rsidRPr="007C7814">
        <w:rPr>
          <w:rFonts w:cs="Times New Roman"/>
          <w:lang w:val="pl-PL"/>
        </w:rPr>
        <w:t>klauzule dodatkowe:</w:t>
      </w:r>
    </w:p>
    <w:tbl>
      <w:tblPr>
        <w:tblStyle w:val="TableNormal"/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889"/>
        <w:gridCol w:w="6095"/>
        <w:gridCol w:w="1276"/>
        <w:gridCol w:w="1417"/>
      </w:tblGrid>
      <w:tr w:rsidR="007C7814" w:rsidRPr="007C7814" w:rsidTr="00FE316F">
        <w:trPr>
          <w:trHeight w:hRule="exact" w:val="832"/>
        </w:trPr>
        <w:tc>
          <w:tcPr>
            <w:tcW w:w="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  <w:vAlign w:val="center"/>
          </w:tcPr>
          <w:p w:rsidR="007C7814" w:rsidRPr="007C7814" w:rsidRDefault="007C7814" w:rsidP="00FE316F">
            <w:pPr>
              <w:pStyle w:val="TableParagraph"/>
              <w:ind w:left="31" w:firstLine="2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b/>
                <w:sz w:val="20"/>
                <w:lang w:val="pl-PL"/>
              </w:rPr>
              <w:t xml:space="preserve">Nr </w:t>
            </w:r>
            <w:r w:rsidRPr="007C7814">
              <w:rPr>
                <w:rFonts w:ascii="Times New Roman" w:hAnsi="Times New Roman" w:cs="Times New Roman"/>
                <w:b/>
                <w:w w:val="95"/>
                <w:sz w:val="20"/>
                <w:lang w:val="pl-PL"/>
              </w:rPr>
              <w:t>klauzuli</w:t>
            </w:r>
          </w:p>
        </w:tc>
        <w:tc>
          <w:tcPr>
            <w:tcW w:w="6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  <w:vAlign w:val="center"/>
          </w:tcPr>
          <w:p w:rsidR="007C7814" w:rsidRPr="007C7814" w:rsidRDefault="007C7814" w:rsidP="00FE316F">
            <w:pPr>
              <w:pStyle w:val="TableParagraph"/>
              <w:spacing w:before="106"/>
              <w:ind w:left="2526" w:right="1134" w:hanging="1676"/>
              <w:jc w:val="center"/>
              <w:rPr>
                <w:rFonts w:ascii="Times New Roman" w:hAnsi="Times New Roman" w:cs="Times New Roman"/>
                <w:b/>
                <w:spacing w:val="-8"/>
                <w:sz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b/>
                <w:sz w:val="20"/>
                <w:lang w:val="pl-PL"/>
              </w:rPr>
              <w:t>Nazwa</w:t>
            </w:r>
            <w:r w:rsidR="00AC34DA">
              <w:rPr>
                <w:rFonts w:ascii="Times New Roman" w:hAnsi="Times New Roman" w:cs="Times New Roman"/>
                <w:b/>
                <w:sz w:val="20"/>
                <w:lang w:val="pl-PL"/>
              </w:rPr>
              <w:t xml:space="preserve"> </w:t>
            </w:r>
            <w:r w:rsidRPr="007C7814">
              <w:rPr>
                <w:rFonts w:ascii="Times New Roman" w:hAnsi="Times New Roman" w:cs="Times New Roman"/>
                <w:b/>
                <w:sz w:val="20"/>
                <w:lang w:val="pl-PL"/>
              </w:rPr>
              <w:t>klauzuli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  <w:vAlign w:val="center"/>
          </w:tcPr>
          <w:p w:rsidR="007C7814" w:rsidRPr="007C7814" w:rsidRDefault="007C7814" w:rsidP="00FE316F">
            <w:pPr>
              <w:pStyle w:val="TableParagraph"/>
              <w:spacing w:before="106"/>
              <w:ind w:left="343" w:hanging="2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b/>
                <w:spacing w:val="-3"/>
                <w:sz w:val="20"/>
                <w:lang w:val="pl-PL"/>
              </w:rPr>
              <w:t>TAK/NIE</w:t>
            </w:r>
            <w:r w:rsidRPr="007C7814">
              <w:rPr>
                <w:rFonts w:ascii="Times New Roman" w:hAnsi="Times New Roman" w:cs="Times New Roman"/>
                <w:b/>
                <w:sz w:val="20"/>
                <w:lang w:val="pl-PL"/>
              </w:rPr>
              <w:t>*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  <w:vAlign w:val="center"/>
          </w:tcPr>
          <w:p w:rsidR="007C7814" w:rsidRPr="007C7814" w:rsidRDefault="007C7814" w:rsidP="00FE316F">
            <w:pPr>
              <w:pStyle w:val="TableParagraph"/>
              <w:spacing w:before="106"/>
              <w:ind w:left="126" w:right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b/>
                <w:sz w:val="20"/>
                <w:lang w:val="pl-PL"/>
              </w:rPr>
              <w:t>Ilość przyznanych punktów</w:t>
            </w:r>
          </w:p>
        </w:tc>
      </w:tr>
      <w:tr w:rsidR="007C7814" w:rsidRPr="007C7814" w:rsidTr="00FE316F">
        <w:trPr>
          <w:trHeight w:hRule="exact" w:val="250"/>
        </w:trPr>
        <w:tc>
          <w:tcPr>
            <w:tcW w:w="9677" w:type="dxa"/>
            <w:gridSpan w:val="4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E6E6E6"/>
          </w:tcPr>
          <w:p w:rsidR="007C7814" w:rsidRPr="007C7814" w:rsidRDefault="007C7814" w:rsidP="00FE316F">
            <w:pPr>
              <w:pStyle w:val="TableParagraph"/>
              <w:spacing w:before="17"/>
              <w:ind w:left="712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KLAUZULE DODATKOWE (</w:t>
            </w:r>
            <w:r w:rsidRPr="007C7814"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  <w:lang w:val="pl-PL"/>
              </w:rPr>
              <w:t>FAKULTATYWNE)</w:t>
            </w:r>
          </w:p>
        </w:tc>
      </w:tr>
      <w:tr w:rsidR="007C7814" w:rsidRPr="007C7814" w:rsidTr="00FE316F">
        <w:trPr>
          <w:trHeight w:hRule="exact" w:val="7"/>
        </w:trPr>
        <w:tc>
          <w:tcPr>
            <w:tcW w:w="9677" w:type="dxa"/>
            <w:gridSpan w:val="4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E6E6E6"/>
          </w:tcPr>
          <w:p w:rsidR="007C7814" w:rsidRPr="007C7814" w:rsidRDefault="007C7814" w:rsidP="00FE316F">
            <w:pPr>
              <w:pStyle w:val="TableParagraph"/>
              <w:spacing w:before="17"/>
              <w:ind w:left="71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  <w:tr w:rsidR="007C7814" w:rsidRPr="007C7814" w:rsidTr="00FE316F">
        <w:trPr>
          <w:trHeight w:hRule="exact" w:val="476"/>
        </w:trPr>
        <w:tc>
          <w:tcPr>
            <w:tcW w:w="889" w:type="dxa"/>
            <w:tcBorders>
              <w:top w:val="single" w:sz="11" w:space="0" w:color="E6E6E6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C7814" w:rsidRPr="007C7814" w:rsidRDefault="007C7814" w:rsidP="00FE316F">
            <w:pPr>
              <w:pStyle w:val="TableParagraph"/>
              <w:spacing w:before="28"/>
              <w:ind w:left="240" w:right="2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B1</w:t>
            </w:r>
          </w:p>
        </w:tc>
        <w:tc>
          <w:tcPr>
            <w:tcW w:w="6095" w:type="dxa"/>
            <w:tcBorders>
              <w:top w:val="single" w:sz="11" w:space="0" w:color="E6E6E6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C7814" w:rsidRPr="007C7814" w:rsidRDefault="007C7814" w:rsidP="00FE316F">
            <w:pPr>
              <w:pStyle w:val="TableParagraph"/>
              <w:spacing w:before="28"/>
              <w:ind w:left="134" w:right="42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Klauzula odpowiedzialności za długotrwałe oddziaływanie czynników</w:t>
            </w:r>
          </w:p>
        </w:tc>
        <w:tc>
          <w:tcPr>
            <w:tcW w:w="1276" w:type="dxa"/>
            <w:tcBorders>
              <w:top w:val="single" w:sz="11" w:space="0" w:color="E6E6E6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C7814" w:rsidRPr="007C7814" w:rsidRDefault="007C7814" w:rsidP="00FE316F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417" w:type="dxa"/>
            <w:tcBorders>
              <w:top w:val="single" w:sz="11" w:space="0" w:color="E6E6E6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C7814" w:rsidRPr="007C7814" w:rsidRDefault="007C7814" w:rsidP="00FE316F">
            <w:pPr>
              <w:snapToGrid w:val="0"/>
              <w:ind w:right="64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15 pkt</w:t>
            </w:r>
          </w:p>
        </w:tc>
      </w:tr>
      <w:tr w:rsidR="007C7814" w:rsidRPr="007C7814" w:rsidTr="00FE316F">
        <w:trPr>
          <w:trHeight w:hRule="exact" w:val="314"/>
        </w:trPr>
        <w:tc>
          <w:tcPr>
            <w:tcW w:w="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C7814" w:rsidRPr="007C7814" w:rsidRDefault="007C7814" w:rsidP="00FE316F">
            <w:pPr>
              <w:pStyle w:val="TableParagraph"/>
              <w:spacing w:before="27"/>
              <w:ind w:left="240" w:right="2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B2</w:t>
            </w:r>
          </w:p>
        </w:tc>
        <w:tc>
          <w:tcPr>
            <w:tcW w:w="6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C7814" w:rsidRPr="007C7814" w:rsidRDefault="007C7814" w:rsidP="00FE316F">
            <w:pPr>
              <w:pStyle w:val="TableParagraph"/>
              <w:spacing w:before="27"/>
              <w:ind w:left="134" w:right="42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Klauzula funduszu</w:t>
            </w:r>
            <w:r w:rsidR="007A4D17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prewencyjnego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C7814" w:rsidRPr="007C7814" w:rsidRDefault="007C7814" w:rsidP="00FE316F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C7814" w:rsidRPr="007C7814" w:rsidRDefault="007C7814" w:rsidP="00FE316F">
            <w:pPr>
              <w:snapToGrid w:val="0"/>
              <w:ind w:right="64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15 pkt</w:t>
            </w:r>
          </w:p>
        </w:tc>
      </w:tr>
      <w:tr w:rsidR="007C7814" w:rsidRPr="007C7814" w:rsidTr="00FE316F">
        <w:trPr>
          <w:trHeight w:hRule="exact" w:val="314"/>
        </w:trPr>
        <w:tc>
          <w:tcPr>
            <w:tcW w:w="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C7814" w:rsidRPr="007C7814" w:rsidRDefault="007C7814" w:rsidP="00FE316F">
            <w:pPr>
              <w:pStyle w:val="TableParagraph"/>
              <w:spacing w:before="27"/>
              <w:ind w:left="240" w:right="2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B3</w:t>
            </w:r>
          </w:p>
        </w:tc>
        <w:tc>
          <w:tcPr>
            <w:tcW w:w="6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C7814" w:rsidRPr="007C7814" w:rsidRDefault="007C7814" w:rsidP="00FE316F">
            <w:pPr>
              <w:pStyle w:val="TableParagraph"/>
              <w:spacing w:before="27"/>
              <w:ind w:left="134" w:right="42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Klauzula odstąpienia od odtworzenia</w:t>
            </w:r>
            <w:r w:rsidR="007A4D17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mienia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C7814" w:rsidRPr="007C7814" w:rsidRDefault="007C7814" w:rsidP="00FE316F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C7814" w:rsidRPr="007C7814" w:rsidRDefault="007C7814" w:rsidP="00FE316F">
            <w:pPr>
              <w:snapToGrid w:val="0"/>
              <w:ind w:right="64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10 pkt</w:t>
            </w:r>
          </w:p>
        </w:tc>
      </w:tr>
      <w:tr w:rsidR="007C7814" w:rsidRPr="007C7814" w:rsidTr="00FE316F">
        <w:trPr>
          <w:trHeight w:hRule="exact" w:val="314"/>
        </w:trPr>
        <w:tc>
          <w:tcPr>
            <w:tcW w:w="8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C7814" w:rsidRPr="007C7814" w:rsidRDefault="007C7814" w:rsidP="00FE316F">
            <w:pPr>
              <w:pStyle w:val="TableParagraph"/>
              <w:spacing w:before="27"/>
              <w:ind w:left="240" w:right="2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B4</w:t>
            </w:r>
          </w:p>
        </w:tc>
        <w:tc>
          <w:tcPr>
            <w:tcW w:w="6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C7814" w:rsidRPr="007C7814" w:rsidRDefault="007C7814" w:rsidP="00FE316F">
            <w:pPr>
              <w:pStyle w:val="TableParagraph"/>
              <w:spacing w:before="27"/>
              <w:ind w:left="134" w:right="42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Klauzula odstąpienia od roszczeń</w:t>
            </w:r>
            <w:r w:rsidR="007A4D17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regresowych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C7814" w:rsidRPr="007C7814" w:rsidRDefault="007C7814" w:rsidP="00FE316F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C7814" w:rsidRPr="007C7814" w:rsidRDefault="007C7814" w:rsidP="00FE316F">
            <w:pPr>
              <w:snapToGrid w:val="0"/>
              <w:ind w:right="64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20 pkt</w:t>
            </w:r>
          </w:p>
        </w:tc>
      </w:tr>
      <w:tr w:rsidR="007C7814" w:rsidRPr="007C7814" w:rsidTr="00FE316F">
        <w:trPr>
          <w:trHeight w:hRule="exact" w:val="306"/>
        </w:trPr>
        <w:tc>
          <w:tcPr>
            <w:tcW w:w="88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C7814" w:rsidRPr="007C7814" w:rsidRDefault="007C7814" w:rsidP="00FE316F">
            <w:pPr>
              <w:pStyle w:val="TableParagraph"/>
              <w:spacing w:before="24"/>
              <w:ind w:left="240" w:right="2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B5</w:t>
            </w:r>
          </w:p>
        </w:tc>
        <w:tc>
          <w:tcPr>
            <w:tcW w:w="609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C7814" w:rsidRPr="007C7814" w:rsidRDefault="007C7814" w:rsidP="00FE316F">
            <w:pPr>
              <w:pStyle w:val="TableParagraph"/>
              <w:spacing w:before="24"/>
              <w:ind w:left="134" w:right="423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Klauzula</w:t>
            </w:r>
            <w:r w:rsidR="007A4D17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ubezpieczenia</w:t>
            </w:r>
            <w:r w:rsidR="007A4D17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strajków,</w:t>
            </w:r>
            <w:r w:rsidR="007A4D17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zamieszek</w:t>
            </w:r>
            <w:r w:rsidR="007A4D17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i</w:t>
            </w:r>
            <w:r w:rsidR="007A4D17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rozruchów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C7814" w:rsidRPr="007C7814" w:rsidRDefault="007C7814" w:rsidP="00FE316F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C7814" w:rsidRPr="007C7814" w:rsidRDefault="007C7814" w:rsidP="00FE316F">
            <w:pPr>
              <w:snapToGrid w:val="0"/>
              <w:ind w:right="64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10 pkt</w:t>
            </w:r>
          </w:p>
        </w:tc>
      </w:tr>
      <w:tr w:rsidR="007C7814" w:rsidRPr="007C7814" w:rsidTr="00FE316F">
        <w:trPr>
          <w:trHeight w:hRule="exact" w:val="318"/>
        </w:trPr>
        <w:tc>
          <w:tcPr>
            <w:tcW w:w="8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C7814" w:rsidRPr="007C7814" w:rsidRDefault="007C7814" w:rsidP="00FE316F">
            <w:pPr>
              <w:pStyle w:val="TableParagraph"/>
              <w:spacing w:before="24"/>
              <w:ind w:left="240" w:right="234"/>
              <w:jc w:val="center"/>
              <w:rPr>
                <w:rFonts w:ascii="Times New Roman" w:hAnsi="Times New Roman" w:cs="Times New Roman"/>
                <w:sz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 xml:space="preserve">B6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C7814" w:rsidRPr="007C7814" w:rsidRDefault="007C7814" w:rsidP="00FE316F">
            <w:pPr>
              <w:pStyle w:val="TableParagraph"/>
              <w:spacing w:before="24"/>
              <w:ind w:left="134" w:right="423"/>
              <w:rPr>
                <w:rFonts w:ascii="Times New Roman" w:hAnsi="Times New Roman" w:cs="Times New Roman"/>
                <w:sz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Klauzula aktów terroryzmu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C7814" w:rsidRPr="007C7814" w:rsidRDefault="007C7814" w:rsidP="00FE316F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C7814" w:rsidRPr="007C7814" w:rsidRDefault="007C7814" w:rsidP="00FE316F">
            <w:pPr>
              <w:snapToGrid w:val="0"/>
              <w:ind w:right="64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10 pkt</w:t>
            </w:r>
          </w:p>
        </w:tc>
      </w:tr>
      <w:tr w:rsidR="007C7814" w:rsidRPr="007C7814" w:rsidTr="00FE316F">
        <w:trPr>
          <w:trHeight w:hRule="exact" w:val="293"/>
        </w:trPr>
        <w:tc>
          <w:tcPr>
            <w:tcW w:w="8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C7814" w:rsidRPr="007C7814" w:rsidRDefault="007C7814" w:rsidP="00FE316F">
            <w:pPr>
              <w:pStyle w:val="TableParagraph"/>
              <w:spacing w:before="24"/>
              <w:ind w:left="240" w:right="234"/>
              <w:jc w:val="center"/>
              <w:rPr>
                <w:rFonts w:ascii="Times New Roman" w:hAnsi="Times New Roman" w:cs="Times New Roman"/>
                <w:sz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B7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C7814" w:rsidRPr="007C7814" w:rsidRDefault="007C7814" w:rsidP="00FE316F">
            <w:pPr>
              <w:pStyle w:val="TableParagraph"/>
              <w:spacing w:before="24"/>
              <w:ind w:left="134" w:right="423"/>
              <w:rPr>
                <w:rFonts w:ascii="Times New Roman" w:hAnsi="Times New Roman" w:cs="Times New Roman"/>
                <w:sz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Klauzula ubezpieczenia maszyn i urządzeń od szkód elektrycznych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C7814" w:rsidRPr="007C7814" w:rsidRDefault="007C7814" w:rsidP="00FE316F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C7814" w:rsidRPr="007C7814" w:rsidRDefault="007C7814" w:rsidP="00FE316F">
            <w:pPr>
              <w:snapToGrid w:val="0"/>
              <w:ind w:right="64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 pkt</w:t>
            </w:r>
          </w:p>
        </w:tc>
      </w:tr>
      <w:tr w:rsidR="007C7814" w:rsidRPr="007C7814" w:rsidTr="00FE316F">
        <w:trPr>
          <w:trHeight w:hRule="exact" w:val="270"/>
        </w:trPr>
        <w:tc>
          <w:tcPr>
            <w:tcW w:w="8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C7814" w:rsidRPr="007C7814" w:rsidRDefault="007C7814" w:rsidP="00FE316F">
            <w:pPr>
              <w:pStyle w:val="TableParagraph"/>
              <w:spacing w:before="24"/>
              <w:ind w:left="240" w:right="234"/>
              <w:jc w:val="center"/>
              <w:rPr>
                <w:rFonts w:ascii="Times New Roman" w:hAnsi="Times New Roman" w:cs="Times New Roman"/>
                <w:sz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B8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C7814" w:rsidRPr="007C7814" w:rsidRDefault="007C7814" w:rsidP="00FE316F">
            <w:pPr>
              <w:pStyle w:val="TableParagraph"/>
              <w:spacing w:before="24"/>
              <w:ind w:left="134" w:right="423"/>
              <w:rPr>
                <w:rFonts w:ascii="Times New Roman" w:hAnsi="Times New Roman" w:cs="Times New Roman"/>
                <w:sz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Klauzula ubezpieczenia maszyn i urządzeń od szkód mechanicznych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C7814" w:rsidRPr="007C7814" w:rsidRDefault="007C7814" w:rsidP="00FE316F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C7814" w:rsidRPr="007C7814" w:rsidRDefault="007C7814" w:rsidP="00FE316F">
            <w:pPr>
              <w:snapToGrid w:val="0"/>
              <w:ind w:right="64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 pkt</w:t>
            </w:r>
          </w:p>
        </w:tc>
      </w:tr>
      <w:tr w:rsidR="007C7814" w:rsidRPr="007C7814" w:rsidTr="00FE316F">
        <w:trPr>
          <w:trHeight w:hRule="exact" w:val="273"/>
        </w:trPr>
        <w:tc>
          <w:tcPr>
            <w:tcW w:w="88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C7814" w:rsidRPr="007C7814" w:rsidRDefault="007C7814" w:rsidP="00FE316F">
            <w:pPr>
              <w:pStyle w:val="TableParagraph"/>
              <w:spacing w:before="24"/>
              <w:ind w:left="240" w:right="234"/>
              <w:jc w:val="center"/>
              <w:rPr>
                <w:rFonts w:ascii="Times New Roman" w:hAnsi="Times New Roman" w:cs="Times New Roman"/>
                <w:sz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B9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C7814" w:rsidRPr="007C7814" w:rsidRDefault="007C7814" w:rsidP="00FE316F">
            <w:pPr>
              <w:pStyle w:val="TableParagraph"/>
              <w:spacing w:before="24"/>
              <w:ind w:left="134" w:right="423"/>
              <w:rPr>
                <w:rFonts w:ascii="Times New Roman" w:hAnsi="Times New Roman" w:cs="Times New Roman"/>
                <w:sz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Klauzula zaliczki na poczet odszkodowania</w:t>
            </w:r>
          </w:p>
          <w:p w:rsidR="007C7814" w:rsidRPr="007C7814" w:rsidRDefault="007C7814" w:rsidP="00FE316F">
            <w:pPr>
              <w:pStyle w:val="TableParagraph"/>
              <w:spacing w:before="24"/>
              <w:ind w:left="134" w:right="423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:rsidR="007C7814" w:rsidRPr="007C7814" w:rsidRDefault="007C7814" w:rsidP="00FE316F">
            <w:pPr>
              <w:pStyle w:val="TableParagraph"/>
              <w:spacing w:before="24"/>
              <w:ind w:left="134" w:right="423"/>
              <w:rPr>
                <w:rFonts w:ascii="Times New Roman" w:hAnsi="Times New Roman" w:cs="Times New Roman"/>
                <w:sz w:val="20"/>
                <w:lang w:val="pl-PL"/>
              </w:rPr>
            </w:pPr>
          </w:p>
          <w:p w:rsidR="007C7814" w:rsidRPr="007C7814" w:rsidRDefault="007C7814" w:rsidP="00FE316F">
            <w:pPr>
              <w:pStyle w:val="TableParagraph"/>
              <w:spacing w:before="24"/>
              <w:ind w:left="134" w:right="423"/>
              <w:rPr>
                <w:rFonts w:ascii="Times New Roman" w:hAnsi="Times New Roman" w:cs="Times New Roman"/>
                <w:sz w:val="20"/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C7814" w:rsidRPr="007C7814" w:rsidRDefault="007C7814" w:rsidP="00FE316F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C7814" w:rsidRPr="007C7814" w:rsidRDefault="007C7814" w:rsidP="00FE316F">
            <w:pPr>
              <w:snapToGrid w:val="0"/>
              <w:ind w:right="64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 pkt</w:t>
            </w:r>
          </w:p>
        </w:tc>
      </w:tr>
      <w:tr w:rsidR="007C7814" w:rsidRPr="007C7814" w:rsidTr="00FE316F">
        <w:trPr>
          <w:trHeight w:hRule="exact" w:val="320"/>
        </w:trPr>
        <w:tc>
          <w:tcPr>
            <w:tcW w:w="88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C7814" w:rsidRPr="007C7814" w:rsidRDefault="007C7814" w:rsidP="00FE316F">
            <w:pPr>
              <w:pStyle w:val="TableParagraph"/>
              <w:spacing w:before="24"/>
              <w:ind w:left="240" w:right="234"/>
              <w:jc w:val="center"/>
              <w:rPr>
                <w:rFonts w:ascii="Times New Roman" w:hAnsi="Times New Roman" w:cs="Times New Roman"/>
                <w:sz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B10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C7814" w:rsidRPr="007C7814" w:rsidRDefault="007C7814" w:rsidP="00FE316F">
            <w:pPr>
              <w:pStyle w:val="TableParagraph"/>
              <w:spacing w:before="24"/>
              <w:ind w:left="134" w:right="423"/>
              <w:rPr>
                <w:rFonts w:ascii="Times New Roman" w:hAnsi="Times New Roman" w:cs="Times New Roman"/>
                <w:sz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lang w:val="pl-PL"/>
              </w:rPr>
              <w:t>Klauzula automatycznego wyrównania sum ubezpieczenia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C7814" w:rsidRPr="007C7814" w:rsidRDefault="007C7814" w:rsidP="00FE316F">
            <w:pPr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C7814" w:rsidRPr="007C7814" w:rsidRDefault="007C7814" w:rsidP="00FE316F">
            <w:pPr>
              <w:snapToGrid w:val="0"/>
              <w:ind w:right="64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 pkt</w:t>
            </w:r>
          </w:p>
        </w:tc>
      </w:tr>
    </w:tbl>
    <w:p w:rsidR="007C7814" w:rsidRPr="007C7814" w:rsidRDefault="007C7814" w:rsidP="007C7814">
      <w:pPr>
        <w:pStyle w:val="Akapitzlist"/>
        <w:numPr>
          <w:ilvl w:val="0"/>
          <w:numId w:val="2"/>
        </w:numPr>
        <w:tabs>
          <w:tab w:val="left" w:pos="302"/>
        </w:tabs>
        <w:spacing w:line="216" w:lineRule="exact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C7814">
        <w:rPr>
          <w:rFonts w:ascii="Times New Roman" w:hAnsi="Times New Roman" w:cs="Times New Roman"/>
          <w:sz w:val="20"/>
          <w:lang w:val="pl-PL"/>
        </w:rPr>
        <w:t>Niewypełnienie</w:t>
      </w:r>
      <w:r w:rsidR="007A4D17">
        <w:rPr>
          <w:rFonts w:ascii="Times New Roman" w:hAnsi="Times New Roman" w:cs="Times New Roman"/>
          <w:sz w:val="20"/>
          <w:lang w:val="pl-PL"/>
        </w:rPr>
        <w:t xml:space="preserve"> </w:t>
      </w:r>
      <w:r w:rsidRPr="007C7814">
        <w:rPr>
          <w:rFonts w:ascii="Times New Roman" w:hAnsi="Times New Roman" w:cs="Times New Roman"/>
          <w:sz w:val="20"/>
          <w:lang w:val="pl-PL"/>
        </w:rPr>
        <w:t>pola</w:t>
      </w:r>
      <w:r w:rsidR="007A4D17">
        <w:rPr>
          <w:rFonts w:ascii="Times New Roman" w:hAnsi="Times New Roman" w:cs="Times New Roman"/>
          <w:sz w:val="20"/>
          <w:lang w:val="pl-PL"/>
        </w:rPr>
        <w:t xml:space="preserve"> </w:t>
      </w:r>
      <w:r w:rsidRPr="007C7814">
        <w:rPr>
          <w:rFonts w:ascii="Times New Roman" w:hAnsi="Times New Roman" w:cs="Times New Roman"/>
          <w:sz w:val="20"/>
          <w:lang w:val="pl-PL"/>
        </w:rPr>
        <w:t>oznaczać</w:t>
      </w:r>
      <w:r w:rsidR="00EC0D17">
        <w:rPr>
          <w:rFonts w:ascii="Times New Roman" w:hAnsi="Times New Roman" w:cs="Times New Roman"/>
          <w:sz w:val="20"/>
          <w:lang w:val="pl-PL"/>
        </w:rPr>
        <w:t xml:space="preserve"> </w:t>
      </w:r>
      <w:r w:rsidRPr="007C7814">
        <w:rPr>
          <w:rFonts w:ascii="Times New Roman" w:hAnsi="Times New Roman" w:cs="Times New Roman"/>
          <w:sz w:val="20"/>
          <w:lang w:val="pl-PL"/>
        </w:rPr>
        <w:t>będzie,</w:t>
      </w:r>
      <w:r w:rsidR="007A4D17">
        <w:rPr>
          <w:rFonts w:ascii="Times New Roman" w:hAnsi="Times New Roman" w:cs="Times New Roman"/>
          <w:sz w:val="20"/>
          <w:lang w:val="pl-PL"/>
        </w:rPr>
        <w:t xml:space="preserve"> </w:t>
      </w:r>
      <w:r w:rsidRPr="007C7814">
        <w:rPr>
          <w:rFonts w:ascii="Times New Roman" w:hAnsi="Times New Roman" w:cs="Times New Roman"/>
          <w:sz w:val="20"/>
          <w:lang w:val="pl-PL"/>
        </w:rPr>
        <w:t>że</w:t>
      </w:r>
      <w:r w:rsidR="007A4D17">
        <w:rPr>
          <w:rFonts w:ascii="Times New Roman" w:hAnsi="Times New Roman" w:cs="Times New Roman"/>
          <w:sz w:val="20"/>
          <w:lang w:val="pl-PL"/>
        </w:rPr>
        <w:t xml:space="preserve"> </w:t>
      </w:r>
      <w:r w:rsidRPr="007C7814">
        <w:rPr>
          <w:rFonts w:ascii="Times New Roman" w:hAnsi="Times New Roman" w:cs="Times New Roman"/>
          <w:sz w:val="20"/>
          <w:lang w:val="pl-PL"/>
        </w:rPr>
        <w:t>Wykonawca</w:t>
      </w:r>
      <w:r w:rsidR="007A4D17">
        <w:rPr>
          <w:rFonts w:ascii="Times New Roman" w:hAnsi="Times New Roman" w:cs="Times New Roman"/>
          <w:sz w:val="20"/>
          <w:lang w:val="pl-PL"/>
        </w:rPr>
        <w:t xml:space="preserve"> </w:t>
      </w:r>
      <w:r w:rsidRPr="007C7814">
        <w:rPr>
          <w:rFonts w:ascii="Times New Roman" w:hAnsi="Times New Roman" w:cs="Times New Roman"/>
          <w:sz w:val="20"/>
          <w:lang w:val="pl-PL"/>
        </w:rPr>
        <w:t>nie</w:t>
      </w:r>
      <w:r w:rsidR="007A4D17">
        <w:rPr>
          <w:rFonts w:ascii="Times New Roman" w:hAnsi="Times New Roman" w:cs="Times New Roman"/>
          <w:sz w:val="20"/>
          <w:lang w:val="pl-PL"/>
        </w:rPr>
        <w:t xml:space="preserve"> </w:t>
      </w:r>
      <w:r w:rsidRPr="007C7814">
        <w:rPr>
          <w:rFonts w:ascii="Times New Roman" w:hAnsi="Times New Roman" w:cs="Times New Roman"/>
          <w:sz w:val="20"/>
          <w:lang w:val="pl-PL"/>
        </w:rPr>
        <w:t>akceptuje danej</w:t>
      </w:r>
      <w:r w:rsidR="007A4D17">
        <w:rPr>
          <w:rFonts w:ascii="Times New Roman" w:hAnsi="Times New Roman" w:cs="Times New Roman"/>
          <w:sz w:val="20"/>
          <w:lang w:val="pl-PL"/>
        </w:rPr>
        <w:t xml:space="preserve"> </w:t>
      </w:r>
      <w:r w:rsidRPr="007C7814">
        <w:rPr>
          <w:rFonts w:ascii="Times New Roman" w:hAnsi="Times New Roman" w:cs="Times New Roman"/>
          <w:sz w:val="20"/>
          <w:lang w:val="pl-PL"/>
        </w:rPr>
        <w:t>klauzuli dodatkowej (fakultatywnej).</w:t>
      </w:r>
    </w:p>
    <w:p w:rsidR="00C7088B" w:rsidRDefault="00C7088B" w:rsidP="007C7814">
      <w:pPr>
        <w:tabs>
          <w:tab w:val="left" w:pos="302"/>
        </w:tabs>
        <w:spacing w:line="216" w:lineRule="exact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C7088B" w:rsidRDefault="00C7088B" w:rsidP="007C7814">
      <w:pPr>
        <w:tabs>
          <w:tab w:val="left" w:pos="302"/>
        </w:tabs>
        <w:spacing w:line="216" w:lineRule="exact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C7088B" w:rsidRPr="007C7814" w:rsidRDefault="00C7088B" w:rsidP="007C7814">
      <w:pPr>
        <w:tabs>
          <w:tab w:val="left" w:pos="302"/>
        </w:tabs>
        <w:spacing w:line="216" w:lineRule="exact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7C7814" w:rsidRPr="007C7814" w:rsidRDefault="007C7814" w:rsidP="007C7814">
      <w:pPr>
        <w:ind w:left="112"/>
        <w:jc w:val="both"/>
        <w:rPr>
          <w:rFonts w:ascii="Times New Roman" w:eastAsia="Times New Roman" w:hAnsi="Times New Roman" w:cs="Times New Roman"/>
          <w:b/>
          <w:sz w:val="20"/>
          <w:szCs w:val="20"/>
          <w:lang w:val="pl-PL"/>
        </w:rPr>
      </w:pPr>
      <w:r w:rsidRPr="007C7814">
        <w:rPr>
          <w:rFonts w:ascii="Times New Roman" w:eastAsia="Times New Roman" w:hAnsi="Times New Roman" w:cs="Times New Roman"/>
          <w:b/>
          <w:sz w:val="20"/>
          <w:szCs w:val="20"/>
          <w:lang w:val="pl-PL"/>
        </w:rPr>
        <w:t>4. Akceptujemy następujące zwiększenia limitów odpowiedzialności:</w:t>
      </w:r>
    </w:p>
    <w:p w:rsidR="007C7814" w:rsidRPr="007C7814" w:rsidRDefault="007C7814" w:rsidP="007C7814">
      <w:pPr>
        <w:ind w:left="112"/>
        <w:jc w:val="both"/>
        <w:rPr>
          <w:rFonts w:ascii="Times New Roman" w:eastAsia="Times New Roman" w:hAnsi="Times New Roman" w:cs="Times New Roman"/>
          <w:b/>
          <w:sz w:val="20"/>
          <w:szCs w:val="20"/>
          <w:lang w:val="pl-P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72"/>
        <w:gridCol w:w="6291"/>
        <w:gridCol w:w="1276"/>
        <w:gridCol w:w="1410"/>
      </w:tblGrid>
      <w:tr w:rsidR="007C7814" w:rsidRPr="007C7814" w:rsidTr="00FE316F">
        <w:trPr>
          <w:trHeight w:val="227"/>
          <w:jc w:val="center"/>
        </w:trPr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Zwiększenie limitów odpowiedzialności</w:t>
            </w:r>
          </w:p>
        </w:tc>
      </w:tr>
      <w:tr w:rsidR="007C7814" w:rsidRPr="007C7814" w:rsidTr="00FE316F">
        <w:trPr>
          <w:trHeight w:val="227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7C7814" w:rsidRPr="007C7814" w:rsidRDefault="007C7814" w:rsidP="00FE31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Nr</w:t>
            </w:r>
          </w:p>
        </w:tc>
        <w:tc>
          <w:tcPr>
            <w:tcW w:w="62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7C7814" w:rsidRPr="007C7814" w:rsidRDefault="007C7814" w:rsidP="00FE31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Opis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b/>
                <w:spacing w:val="-3"/>
                <w:sz w:val="20"/>
                <w:lang w:val="pl-PL"/>
              </w:rPr>
              <w:t>TAK/NIE</w:t>
            </w:r>
            <w:r w:rsidRPr="007C7814">
              <w:rPr>
                <w:rFonts w:ascii="Times New Roman" w:hAnsi="Times New Roman" w:cs="Times New Roman"/>
                <w:b/>
                <w:sz w:val="20"/>
                <w:lang w:val="pl-PL"/>
              </w:rPr>
              <w:t>*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Ilość przyznanych punktów  </w:t>
            </w:r>
          </w:p>
        </w:tc>
      </w:tr>
      <w:tr w:rsidR="007C7814" w:rsidRPr="007C7814" w:rsidTr="00FE316F">
        <w:trPr>
          <w:trHeight w:val="227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C1</w:t>
            </w:r>
          </w:p>
        </w:tc>
        <w:tc>
          <w:tcPr>
            <w:tcW w:w="62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Zwiększenie limitu odpowiedzialności dla ryzyka dewastacji (wandalizmu) o 50%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10 pkt</w:t>
            </w:r>
          </w:p>
        </w:tc>
      </w:tr>
      <w:tr w:rsidR="007C7814" w:rsidRPr="007C7814" w:rsidTr="00FE316F">
        <w:trPr>
          <w:trHeight w:val="227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C2</w:t>
            </w:r>
          </w:p>
        </w:tc>
        <w:tc>
          <w:tcPr>
            <w:tcW w:w="62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Zwiększenie limitu odpowiedzialności za uszkodzenie, zniszczenie lub utratę ubezpieczonych stałych elementów przedmiotu ubezpieczenia o 50%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7814" w:rsidRPr="007C7814" w:rsidRDefault="007C7814" w:rsidP="00FE316F">
            <w:pPr>
              <w:snapToGrid w:val="0"/>
              <w:ind w:right="-6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7814" w:rsidRPr="007C7814" w:rsidRDefault="007C7814" w:rsidP="00FE316F">
            <w:pPr>
              <w:snapToGrid w:val="0"/>
              <w:ind w:right="-6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 pkt</w:t>
            </w:r>
          </w:p>
        </w:tc>
      </w:tr>
      <w:tr w:rsidR="007C7814" w:rsidRPr="007C7814" w:rsidTr="00FE316F">
        <w:trPr>
          <w:trHeight w:val="227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C3</w:t>
            </w:r>
          </w:p>
        </w:tc>
        <w:tc>
          <w:tcPr>
            <w:tcW w:w="62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Zwiększenie limitu odpowiedzialności dla ryzyka kradzieży zwykłej o 50% (ubezpieczenie mienia od kradzieży z włamaniem i rabunku)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7814" w:rsidRPr="007C7814" w:rsidRDefault="007C7814" w:rsidP="00FE316F">
            <w:pPr>
              <w:snapToGrid w:val="0"/>
              <w:ind w:right="-6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7814" w:rsidRPr="007C7814" w:rsidRDefault="007C7814" w:rsidP="00FE316F">
            <w:pPr>
              <w:snapToGrid w:val="0"/>
              <w:ind w:right="-6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 pkt</w:t>
            </w:r>
          </w:p>
        </w:tc>
      </w:tr>
      <w:tr w:rsidR="007C7814" w:rsidRPr="007C7814" w:rsidTr="00FE316F">
        <w:trPr>
          <w:trHeight w:val="227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C4</w:t>
            </w:r>
          </w:p>
        </w:tc>
        <w:tc>
          <w:tcPr>
            <w:tcW w:w="62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Zwiększenie limitu odpowiedzialności dla kosztów odtworzenia danych o 100 % (ubezpieczenie sprzętu elek</w:t>
            </w:r>
            <w:r w:rsidR="00D71F4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</w:t>
            </w: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ronicznego od wszystkich </w:t>
            </w:r>
            <w:proofErr w:type="spellStart"/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ryzyk</w:t>
            </w:r>
            <w:proofErr w:type="spellEnd"/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C7814" w:rsidRPr="007C7814" w:rsidRDefault="007C7814" w:rsidP="00FE316F">
            <w:pPr>
              <w:tabs>
                <w:tab w:val="left" w:pos="1303"/>
              </w:tabs>
              <w:snapToGrid w:val="0"/>
              <w:ind w:right="135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C7814" w:rsidRPr="007C7814" w:rsidRDefault="007C7814" w:rsidP="00FE316F">
            <w:pPr>
              <w:tabs>
                <w:tab w:val="left" w:pos="1303"/>
              </w:tabs>
              <w:snapToGrid w:val="0"/>
              <w:ind w:right="135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  15 pkt</w:t>
            </w:r>
          </w:p>
        </w:tc>
      </w:tr>
      <w:tr w:rsidR="007C7814" w:rsidRPr="007C7814" w:rsidTr="00FE316F">
        <w:trPr>
          <w:trHeight w:val="395"/>
          <w:jc w:val="center"/>
        </w:trPr>
        <w:tc>
          <w:tcPr>
            <w:tcW w:w="67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lastRenderedPageBreak/>
              <w:t>C5</w:t>
            </w:r>
          </w:p>
        </w:tc>
        <w:tc>
          <w:tcPr>
            <w:tcW w:w="629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Zwiększenie limitu odpowiedzialności dla nośników danych o 100 % (ubezpieczenie sprzętu elek</w:t>
            </w:r>
            <w:r w:rsidR="00D71F4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</w:t>
            </w: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ronicznego od wszystkich </w:t>
            </w:r>
            <w:proofErr w:type="spellStart"/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ryzyk</w:t>
            </w:r>
            <w:proofErr w:type="spellEnd"/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C7814" w:rsidRPr="007C7814" w:rsidRDefault="007C7814" w:rsidP="00FE316F">
            <w:pPr>
              <w:snapToGrid w:val="0"/>
              <w:ind w:right="-6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41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C7814" w:rsidRPr="007C7814" w:rsidRDefault="007C7814" w:rsidP="00FE316F">
            <w:pPr>
              <w:snapToGrid w:val="0"/>
              <w:ind w:right="-6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15 pkt</w:t>
            </w:r>
          </w:p>
        </w:tc>
      </w:tr>
      <w:tr w:rsidR="007C7814" w:rsidRPr="007C7814" w:rsidTr="00FE316F">
        <w:trPr>
          <w:trHeight w:val="48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C6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Zwiększenie limitu odpowiedzialności dla ryzyka szyb od stłuczenia o 100% (ubezpieczenie szyb od stłuczenia (rozbicia))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10 pkt</w:t>
            </w:r>
          </w:p>
        </w:tc>
      </w:tr>
      <w:tr w:rsidR="007C7814" w:rsidRPr="007C7814" w:rsidTr="00FE316F">
        <w:trPr>
          <w:trHeight w:val="424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C7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Zwiększenie limitu odpowiedzialności dla ryzyka przepięcia/przetężenia o 50% (klauzula przepięcia/przetężenia)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15 pkt</w:t>
            </w:r>
          </w:p>
        </w:tc>
      </w:tr>
      <w:tr w:rsidR="007C7814" w:rsidRPr="007C7814" w:rsidTr="00FE316F">
        <w:trPr>
          <w:trHeight w:val="374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C8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Zwiększenie limitu odpowiedzialności dla ryzyka kradzieży zwykłej w sprzęcie elektronicznym o 50% (klauzula kradzieży zwykłej w sprzęcie elektronicznym)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 pkt</w:t>
            </w:r>
          </w:p>
        </w:tc>
      </w:tr>
      <w:tr w:rsidR="007C7814" w:rsidRPr="007C7814" w:rsidTr="00FE316F">
        <w:trPr>
          <w:trHeight w:val="46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C9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Zwiększenie limitu odpowiedzialności dla prewencyjnej sumy ubezpieczenia o 100% (klauzula prewencyjnej sumy ubezpieczenia)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 pkt</w:t>
            </w:r>
          </w:p>
        </w:tc>
      </w:tr>
      <w:tr w:rsidR="007C7814" w:rsidRPr="007C7814" w:rsidTr="00FE316F">
        <w:trPr>
          <w:trHeight w:val="415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C10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Zwiększenie limitu odpowiedzialności dla poszukiwania przyczyn szkody o 50% (klauzula poszukiwania przyczyn szkody)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C7814" w:rsidRPr="007C7814" w:rsidRDefault="007C7814" w:rsidP="00FE316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15 pkt</w:t>
            </w:r>
          </w:p>
        </w:tc>
      </w:tr>
    </w:tbl>
    <w:p w:rsidR="007C7814" w:rsidRPr="007C7814" w:rsidRDefault="007C7814" w:rsidP="007C7814">
      <w:pPr>
        <w:pStyle w:val="Akapitzlist"/>
        <w:numPr>
          <w:ilvl w:val="0"/>
          <w:numId w:val="2"/>
        </w:numPr>
        <w:tabs>
          <w:tab w:val="left" w:pos="302"/>
        </w:tabs>
        <w:spacing w:line="216" w:lineRule="exact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C7814">
        <w:rPr>
          <w:rFonts w:ascii="Times New Roman" w:hAnsi="Times New Roman" w:cs="Times New Roman"/>
          <w:sz w:val="20"/>
          <w:lang w:val="pl-PL"/>
        </w:rPr>
        <w:t>Niewypełnienie</w:t>
      </w:r>
      <w:r w:rsidR="00D71F40">
        <w:rPr>
          <w:rFonts w:ascii="Times New Roman" w:hAnsi="Times New Roman" w:cs="Times New Roman"/>
          <w:sz w:val="20"/>
          <w:lang w:val="pl-PL"/>
        </w:rPr>
        <w:t xml:space="preserve"> </w:t>
      </w:r>
      <w:r w:rsidRPr="007C7814">
        <w:rPr>
          <w:rFonts w:ascii="Times New Roman" w:hAnsi="Times New Roman" w:cs="Times New Roman"/>
          <w:sz w:val="20"/>
          <w:lang w:val="pl-PL"/>
        </w:rPr>
        <w:t>pola</w:t>
      </w:r>
      <w:r w:rsidR="00D71F40">
        <w:rPr>
          <w:rFonts w:ascii="Times New Roman" w:hAnsi="Times New Roman" w:cs="Times New Roman"/>
          <w:sz w:val="20"/>
          <w:lang w:val="pl-PL"/>
        </w:rPr>
        <w:t xml:space="preserve"> </w:t>
      </w:r>
      <w:r w:rsidRPr="007C7814">
        <w:rPr>
          <w:rFonts w:ascii="Times New Roman" w:hAnsi="Times New Roman" w:cs="Times New Roman"/>
          <w:sz w:val="20"/>
          <w:lang w:val="pl-PL"/>
        </w:rPr>
        <w:t>oznaczać</w:t>
      </w:r>
      <w:r w:rsidR="00D71F40">
        <w:rPr>
          <w:rFonts w:ascii="Times New Roman" w:hAnsi="Times New Roman" w:cs="Times New Roman"/>
          <w:sz w:val="20"/>
          <w:lang w:val="pl-PL"/>
        </w:rPr>
        <w:t xml:space="preserve"> </w:t>
      </w:r>
      <w:r w:rsidRPr="007C7814">
        <w:rPr>
          <w:rFonts w:ascii="Times New Roman" w:hAnsi="Times New Roman" w:cs="Times New Roman"/>
          <w:sz w:val="20"/>
          <w:lang w:val="pl-PL"/>
        </w:rPr>
        <w:t>będzie,</w:t>
      </w:r>
      <w:r w:rsidR="00D71F40">
        <w:rPr>
          <w:rFonts w:ascii="Times New Roman" w:hAnsi="Times New Roman" w:cs="Times New Roman"/>
          <w:sz w:val="20"/>
          <w:lang w:val="pl-PL"/>
        </w:rPr>
        <w:t xml:space="preserve"> </w:t>
      </w:r>
      <w:r w:rsidRPr="007C7814">
        <w:rPr>
          <w:rFonts w:ascii="Times New Roman" w:hAnsi="Times New Roman" w:cs="Times New Roman"/>
          <w:sz w:val="20"/>
          <w:lang w:val="pl-PL"/>
        </w:rPr>
        <w:t>że</w:t>
      </w:r>
      <w:r w:rsidR="00D71F40">
        <w:rPr>
          <w:rFonts w:ascii="Times New Roman" w:hAnsi="Times New Roman" w:cs="Times New Roman"/>
          <w:sz w:val="20"/>
          <w:lang w:val="pl-PL"/>
        </w:rPr>
        <w:t xml:space="preserve"> </w:t>
      </w:r>
      <w:r w:rsidRPr="007C7814">
        <w:rPr>
          <w:rFonts w:ascii="Times New Roman" w:hAnsi="Times New Roman" w:cs="Times New Roman"/>
          <w:sz w:val="20"/>
          <w:lang w:val="pl-PL"/>
        </w:rPr>
        <w:t>Wykonawca</w:t>
      </w:r>
      <w:r w:rsidR="00D71F40">
        <w:rPr>
          <w:rFonts w:ascii="Times New Roman" w:hAnsi="Times New Roman" w:cs="Times New Roman"/>
          <w:sz w:val="20"/>
          <w:lang w:val="pl-PL"/>
        </w:rPr>
        <w:t xml:space="preserve"> </w:t>
      </w:r>
      <w:r w:rsidRPr="007C7814">
        <w:rPr>
          <w:rFonts w:ascii="Times New Roman" w:hAnsi="Times New Roman" w:cs="Times New Roman"/>
          <w:sz w:val="20"/>
          <w:lang w:val="pl-PL"/>
        </w:rPr>
        <w:t>nie</w:t>
      </w:r>
      <w:r w:rsidR="00D71F40">
        <w:rPr>
          <w:rFonts w:ascii="Times New Roman" w:hAnsi="Times New Roman" w:cs="Times New Roman"/>
          <w:sz w:val="20"/>
          <w:lang w:val="pl-PL"/>
        </w:rPr>
        <w:t xml:space="preserve"> </w:t>
      </w:r>
      <w:r w:rsidRPr="007C7814">
        <w:rPr>
          <w:rFonts w:ascii="Times New Roman" w:hAnsi="Times New Roman" w:cs="Times New Roman"/>
          <w:sz w:val="20"/>
          <w:lang w:val="pl-PL"/>
        </w:rPr>
        <w:t>akceptuje</w:t>
      </w:r>
      <w:r w:rsidR="00D71F40">
        <w:rPr>
          <w:rFonts w:ascii="Times New Roman" w:hAnsi="Times New Roman" w:cs="Times New Roman"/>
          <w:sz w:val="20"/>
          <w:lang w:val="pl-PL"/>
        </w:rPr>
        <w:t xml:space="preserve"> </w:t>
      </w:r>
      <w:r w:rsidRPr="007C7814">
        <w:rPr>
          <w:rFonts w:ascii="Times New Roman" w:hAnsi="Times New Roman" w:cs="Times New Roman"/>
          <w:sz w:val="20"/>
          <w:lang w:val="pl-PL"/>
        </w:rPr>
        <w:t>danego zwiększenia limitu odpowiedzialności.</w:t>
      </w:r>
    </w:p>
    <w:p w:rsidR="007C7814" w:rsidRDefault="007C7814" w:rsidP="007C7814">
      <w:pPr>
        <w:ind w:left="112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2622A9" w:rsidRDefault="002622A9" w:rsidP="007C7814">
      <w:pPr>
        <w:ind w:left="112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C7088B" w:rsidRPr="007C7814" w:rsidRDefault="00C7088B" w:rsidP="00C7088B">
      <w:pPr>
        <w:ind w:left="112"/>
        <w:jc w:val="both"/>
        <w:rPr>
          <w:rFonts w:ascii="Times New Roman" w:eastAsia="Times New Roman" w:hAnsi="Times New Roman" w:cs="Times New Roman"/>
          <w:b/>
          <w:sz w:val="20"/>
          <w:szCs w:val="20"/>
          <w:lang w:val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pl-PL"/>
        </w:rPr>
        <w:t>5</w:t>
      </w:r>
      <w:r w:rsidRPr="007C7814">
        <w:rPr>
          <w:rFonts w:ascii="Times New Roman" w:eastAsia="Times New Roman" w:hAnsi="Times New Roman" w:cs="Times New Roman"/>
          <w:b/>
          <w:sz w:val="20"/>
          <w:szCs w:val="20"/>
          <w:lang w:val="pl-PL"/>
        </w:rPr>
        <w:t xml:space="preserve">. Akceptujemy następujące </w:t>
      </w:r>
      <w:r>
        <w:rPr>
          <w:rFonts w:ascii="Times New Roman" w:eastAsia="Times New Roman" w:hAnsi="Times New Roman" w:cs="Times New Roman"/>
          <w:b/>
          <w:sz w:val="20"/>
          <w:szCs w:val="20"/>
          <w:lang w:val="pl-PL"/>
        </w:rPr>
        <w:t>zniesienia ograniczeń technicznych</w:t>
      </w:r>
      <w:r w:rsidRPr="007C7814">
        <w:rPr>
          <w:rFonts w:ascii="Times New Roman" w:eastAsia="Times New Roman" w:hAnsi="Times New Roman" w:cs="Times New Roman"/>
          <w:b/>
          <w:sz w:val="20"/>
          <w:szCs w:val="20"/>
          <w:lang w:val="pl-PL"/>
        </w:rPr>
        <w:t>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72"/>
        <w:gridCol w:w="6291"/>
        <w:gridCol w:w="1276"/>
        <w:gridCol w:w="1410"/>
      </w:tblGrid>
      <w:tr w:rsidR="00C7088B" w:rsidRPr="007C7814" w:rsidTr="00B460E4">
        <w:trPr>
          <w:trHeight w:val="227"/>
          <w:jc w:val="center"/>
        </w:trPr>
        <w:tc>
          <w:tcPr>
            <w:tcW w:w="96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C7088B" w:rsidRPr="007C7814" w:rsidRDefault="00C7088B" w:rsidP="00B460E4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Ograniczenia techniczne</w:t>
            </w:r>
          </w:p>
        </w:tc>
      </w:tr>
      <w:tr w:rsidR="00C7088B" w:rsidRPr="007C7814" w:rsidTr="00B460E4">
        <w:trPr>
          <w:trHeight w:val="227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C7088B" w:rsidRPr="007C7814" w:rsidRDefault="00C7088B" w:rsidP="00B460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Nr</w:t>
            </w:r>
          </w:p>
        </w:tc>
        <w:tc>
          <w:tcPr>
            <w:tcW w:w="62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E6E6E6"/>
            <w:vAlign w:val="center"/>
          </w:tcPr>
          <w:p w:rsidR="00C7088B" w:rsidRPr="007C7814" w:rsidRDefault="00C7088B" w:rsidP="00B460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AD1D5E">
              <w:rPr>
                <w:rFonts w:ascii="Times New Roman" w:hAnsi="Times New Roman"/>
                <w:w w:val="105"/>
                <w:sz w:val="20"/>
                <w:szCs w:val="20"/>
                <w:lang w:val="x-none" w:eastAsia="x-none"/>
              </w:rPr>
              <w:t>Rodzaj i wysokość ograniczenia technicznego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C7088B" w:rsidRPr="007C7814" w:rsidRDefault="00C7088B" w:rsidP="00B460E4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b/>
                <w:spacing w:val="-3"/>
                <w:sz w:val="20"/>
                <w:lang w:val="pl-PL"/>
              </w:rPr>
              <w:t>TAK/NIE</w:t>
            </w:r>
            <w:r w:rsidRPr="007C7814">
              <w:rPr>
                <w:rFonts w:ascii="Times New Roman" w:hAnsi="Times New Roman" w:cs="Times New Roman"/>
                <w:b/>
                <w:sz w:val="20"/>
                <w:lang w:val="pl-PL"/>
              </w:rPr>
              <w:t>*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C7088B" w:rsidRPr="007C7814" w:rsidRDefault="00C7088B" w:rsidP="00B460E4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Ilość przyznanych punktów  </w:t>
            </w:r>
          </w:p>
        </w:tc>
      </w:tr>
      <w:tr w:rsidR="00C7088B" w:rsidRPr="007C7814" w:rsidTr="00B460E4">
        <w:trPr>
          <w:trHeight w:val="227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088B" w:rsidRPr="005931B3" w:rsidRDefault="00C7088B" w:rsidP="00B460E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</w:t>
            </w:r>
            <w:r w:rsidRPr="005931B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62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C7088B" w:rsidRPr="00D43933" w:rsidRDefault="00C7088B" w:rsidP="00B460E4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D1D5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Ubezpieczenie sprzętu elektronicznego od wszystkich </w:t>
            </w:r>
            <w:proofErr w:type="spellStart"/>
            <w:r w:rsidRPr="00AD1D5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ryzyk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: zniesienie franszyzy</w:t>
            </w:r>
            <w:r w:rsidRPr="00AD1D5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integraln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ej</w:t>
            </w:r>
            <w:r w:rsidRPr="00AD1D5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  <w:r w:rsidRPr="00AD1D5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00,00 zł w szkodzie, przy czym jeżeli wskutek zajścia jednego zdarzenia ubezpieczeniowego uszkodzeniu ulegnie więcej niż jeden ubezpieczony przedmiot stosuje się tylko jedną franszyzę w wysokości 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  <w:r w:rsidRPr="00AD1D5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00,00 zł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088B" w:rsidRPr="007C7814" w:rsidRDefault="00C7088B" w:rsidP="00B460E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088B" w:rsidRPr="007C7814" w:rsidRDefault="006533C8" w:rsidP="00B460E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50</w:t>
            </w:r>
            <w:r w:rsidR="00C7088B"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pkt</w:t>
            </w:r>
          </w:p>
        </w:tc>
      </w:tr>
      <w:tr w:rsidR="00C7088B" w:rsidRPr="007C7814" w:rsidTr="00B460E4">
        <w:trPr>
          <w:trHeight w:val="227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088B" w:rsidRPr="005931B3" w:rsidRDefault="00C7088B" w:rsidP="00B460E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</w:t>
            </w:r>
            <w:r w:rsidRPr="005931B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62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C7088B" w:rsidRPr="00D43933" w:rsidRDefault="00C7088B" w:rsidP="00B460E4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D1D5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Ubezpieczenie sprzętu elektronicznego od wszystkich </w:t>
            </w:r>
            <w:proofErr w:type="spellStart"/>
            <w:r w:rsidRPr="00AD1D5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ryzyk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: zniesienie </w:t>
            </w:r>
            <w:r w:rsidRPr="00AD1D5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udział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 własnego</w:t>
            </w:r>
            <w:r w:rsidRPr="00AD1D5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: tylko dla spr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zętu przenośnego – </w:t>
            </w:r>
            <w:r w:rsidRPr="00AD1D5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udział własny 5% wartości szkody minimum 100,00 zł i nie więcej niż 300,00zł,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088B" w:rsidRPr="007C7814" w:rsidRDefault="00C7088B" w:rsidP="00B460E4">
            <w:pPr>
              <w:snapToGrid w:val="0"/>
              <w:ind w:right="-6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7088B" w:rsidRPr="007C7814" w:rsidRDefault="006533C8" w:rsidP="00B460E4">
            <w:pPr>
              <w:snapToGrid w:val="0"/>
              <w:ind w:right="-6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50</w:t>
            </w:r>
            <w:r w:rsidR="00C7088B" w:rsidRPr="007C781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pkt</w:t>
            </w:r>
          </w:p>
        </w:tc>
      </w:tr>
    </w:tbl>
    <w:p w:rsidR="00C7088B" w:rsidRDefault="00C7088B" w:rsidP="007C7814">
      <w:pPr>
        <w:ind w:left="112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2622A9" w:rsidRDefault="002622A9" w:rsidP="007C7814">
      <w:pPr>
        <w:ind w:left="112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2622A9" w:rsidRDefault="002622A9" w:rsidP="007C7814">
      <w:pPr>
        <w:ind w:left="112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2622A9" w:rsidRDefault="002622A9" w:rsidP="007C7814">
      <w:pPr>
        <w:ind w:left="112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7C7814" w:rsidRPr="007C7814" w:rsidRDefault="007C7814" w:rsidP="007C7814">
      <w:pPr>
        <w:ind w:left="112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7C7814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CZĘŚĆ II ZAMÓWIENIA</w:t>
      </w:r>
    </w:p>
    <w:p w:rsidR="007C7814" w:rsidRPr="007C7814" w:rsidRDefault="007C7814" w:rsidP="007C7814">
      <w:pPr>
        <w:tabs>
          <w:tab w:val="left" w:pos="748"/>
          <w:tab w:val="left" w:pos="3366"/>
          <w:tab w:val="left" w:leader="dot" w:pos="7854"/>
        </w:tabs>
        <w:jc w:val="both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r w:rsidRPr="007C7814">
        <w:rPr>
          <w:rFonts w:ascii="Times New Roman" w:hAnsi="Times New Roman" w:cs="Times New Roman"/>
          <w:b/>
          <w:bCs/>
          <w:sz w:val="20"/>
          <w:szCs w:val="20"/>
          <w:lang w:val="pl-PL"/>
        </w:rPr>
        <w:t>1.  Ścisłe określenie przedmiotu oferty:</w:t>
      </w:r>
    </w:p>
    <w:p w:rsidR="007C7814" w:rsidRPr="007C7814" w:rsidRDefault="007C7814" w:rsidP="007C7814">
      <w:pPr>
        <w:tabs>
          <w:tab w:val="left" w:pos="748"/>
          <w:tab w:val="left" w:pos="3366"/>
          <w:tab w:val="left" w:leader="dot" w:pos="7854"/>
        </w:tabs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7C7814">
        <w:rPr>
          <w:rFonts w:ascii="Times New Roman" w:hAnsi="Times New Roman" w:cs="Times New Roman"/>
          <w:sz w:val="20"/>
          <w:szCs w:val="20"/>
          <w:lang w:val="pl-PL"/>
        </w:rPr>
        <w:t xml:space="preserve">Ubezpieczenie Następstw Nieszczęśliwych Wypadków członków Ochotniczych Straży Pożarnych (w wersji imiennej, zakres ubezpieczenia na podstawie Ustawy z dnia 24 sierpnia 1991 r. o ochronie przeciwpożarowej tj. </w:t>
      </w:r>
      <w:r w:rsidR="000B051C" w:rsidRPr="000B051C">
        <w:rPr>
          <w:rFonts w:ascii="Times New Roman" w:hAnsi="Times New Roman" w:cs="Times New Roman"/>
          <w:sz w:val="20"/>
          <w:szCs w:val="20"/>
          <w:lang w:val="pl-PL"/>
        </w:rPr>
        <w:t xml:space="preserve">Dz.U. z 2019 poz. 1372 z </w:t>
      </w:r>
      <w:proofErr w:type="spellStart"/>
      <w:r w:rsidR="000B051C" w:rsidRPr="000B051C">
        <w:rPr>
          <w:rFonts w:ascii="Times New Roman" w:hAnsi="Times New Roman" w:cs="Times New Roman"/>
          <w:sz w:val="20"/>
          <w:szCs w:val="20"/>
          <w:lang w:val="pl-PL"/>
        </w:rPr>
        <w:t>późn</w:t>
      </w:r>
      <w:proofErr w:type="spellEnd"/>
      <w:r w:rsidR="000B051C" w:rsidRPr="000B051C">
        <w:rPr>
          <w:rFonts w:ascii="Times New Roman" w:hAnsi="Times New Roman" w:cs="Times New Roman"/>
          <w:sz w:val="20"/>
          <w:szCs w:val="20"/>
          <w:lang w:val="pl-PL"/>
        </w:rPr>
        <w:t>. zm.</w:t>
      </w:r>
      <w:r w:rsidRPr="007C7814">
        <w:rPr>
          <w:rFonts w:ascii="Times New Roman" w:hAnsi="Times New Roman" w:cs="Times New Roman"/>
          <w:sz w:val="20"/>
          <w:szCs w:val="20"/>
          <w:lang w:val="pl-PL"/>
        </w:rPr>
        <w:t>)</w:t>
      </w:r>
    </w:p>
    <w:p w:rsidR="007C7814" w:rsidRPr="007C7814" w:rsidRDefault="007C7814" w:rsidP="007C7814">
      <w:pPr>
        <w:tabs>
          <w:tab w:val="left" w:pos="748"/>
          <w:tab w:val="left" w:pos="3366"/>
          <w:tab w:val="left" w:leader="dot" w:pos="7854"/>
        </w:tabs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:rsidR="007C7814" w:rsidRPr="007C7814" w:rsidRDefault="007C7814" w:rsidP="007C7814">
      <w:pPr>
        <w:tabs>
          <w:tab w:val="left" w:pos="748"/>
          <w:tab w:val="left" w:pos="3366"/>
          <w:tab w:val="left" w:leader="dot" w:pos="7854"/>
        </w:tabs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7C7814">
        <w:rPr>
          <w:rFonts w:ascii="Times New Roman" w:hAnsi="Times New Roman" w:cs="Times New Roman"/>
          <w:b/>
          <w:sz w:val="20"/>
          <w:szCs w:val="20"/>
          <w:lang w:val="pl-PL"/>
        </w:rPr>
        <w:t>2. Łączna cena oferty</w:t>
      </w:r>
    </w:p>
    <w:p w:rsidR="007C7814" w:rsidRPr="007C7814" w:rsidRDefault="007C7814" w:rsidP="007C7814">
      <w:pPr>
        <w:tabs>
          <w:tab w:val="left" w:pos="748"/>
          <w:tab w:val="left" w:pos="3366"/>
          <w:tab w:val="left" w:leader="dot" w:pos="7854"/>
        </w:tabs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tbl>
      <w:tblPr>
        <w:tblW w:w="0" w:type="auto"/>
        <w:tblInd w:w="117" w:type="dxa"/>
        <w:tblLayout w:type="fixed"/>
        <w:tblLook w:val="0000" w:firstRow="0" w:lastRow="0" w:firstColumn="0" w:lastColumn="0" w:noHBand="0" w:noVBand="0"/>
      </w:tblPr>
      <w:tblGrid>
        <w:gridCol w:w="7221"/>
        <w:gridCol w:w="2551"/>
      </w:tblGrid>
      <w:tr w:rsidR="007C7814" w:rsidRPr="00412536" w:rsidTr="00FE316F">
        <w:trPr>
          <w:trHeight w:val="340"/>
        </w:trPr>
        <w:tc>
          <w:tcPr>
            <w:tcW w:w="7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C7814" w:rsidRPr="007C7814" w:rsidRDefault="007C7814" w:rsidP="00DE6EBC">
            <w:pPr>
              <w:tabs>
                <w:tab w:val="left" w:pos="748"/>
                <w:tab w:val="left" w:pos="3366"/>
                <w:tab w:val="left" w:leader="dot" w:pos="7854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Następstw Nieszczęśliwych Wypadków członków Ochotniczych Straży Pożarnych (w wersji imiennej, zakres ubezpieczenia na podstawie Ustawy z dnia 24 sierpnia 1991 r. o ochronie przeciwpożarowej tj. </w:t>
            </w:r>
            <w:r w:rsidR="000B051C" w:rsidRPr="000B051C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Dz.U. z 2019 poz. 1372 z </w:t>
            </w:r>
            <w:proofErr w:type="spellStart"/>
            <w:r w:rsidR="000B051C" w:rsidRPr="000B051C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późn</w:t>
            </w:r>
            <w:proofErr w:type="spellEnd"/>
            <w:r w:rsidR="000B051C" w:rsidRPr="000B051C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. zm.</w:t>
            </w:r>
            <w:r w:rsidRPr="007C7814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814" w:rsidRPr="007C7814" w:rsidRDefault="007C7814" w:rsidP="00FE316F">
            <w:pPr>
              <w:tabs>
                <w:tab w:val="left" w:pos="2694"/>
                <w:tab w:val="left" w:leader="dot" w:pos="8789"/>
              </w:tabs>
              <w:snapToGrid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…….……………. zł</w:t>
            </w:r>
          </w:p>
        </w:tc>
      </w:tr>
      <w:tr w:rsidR="007C7814" w:rsidRPr="00412536" w:rsidTr="00FE316F">
        <w:trPr>
          <w:trHeight w:val="340"/>
        </w:trPr>
        <w:tc>
          <w:tcPr>
            <w:tcW w:w="9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7814" w:rsidRPr="007C7814" w:rsidRDefault="007C7814" w:rsidP="00FE316F">
            <w:pPr>
              <w:tabs>
                <w:tab w:val="left" w:pos="370"/>
                <w:tab w:val="left" w:pos="2853"/>
                <w:tab w:val="right" w:leader="dot" w:pos="8501"/>
              </w:tabs>
              <w:snapToGrid w:val="0"/>
              <w:ind w:left="-1" w:right="-93" w:firstLine="15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7C7814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słownie: ……………………………………………………………………………….....................</w:t>
            </w:r>
          </w:p>
        </w:tc>
      </w:tr>
    </w:tbl>
    <w:p w:rsidR="007C7814" w:rsidRPr="007C7814" w:rsidRDefault="007C7814" w:rsidP="007C7814">
      <w:pPr>
        <w:tabs>
          <w:tab w:val="left" w:pos="302"/>
        </w:tabs>
        <w:spacing w:line="216" w:lineRule="exact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7C7814" w:rsidRPr="007C7814" w:rsidRDefault="007C7814" w:rsidP="007C7814">
      <w:pPr>
        <w:tabs>
          <w:tab w:val="left" w:pos="302"/>
        </w:tabs>
        <w:spacing w:line="216" w:lineRule="exact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</w:p>
    <w:p w:rsidR="007C7814" w:rsidRPr="007C7814" w:rsidRDefault="007C7814" w:rsidP="007C7814">
      <w:pPr>
        <w:tabs>
          <w:tab w:val="left" w:pos="302"/>
        </w:tabs>
        <w:spacing w:line="216" w:lineRule="exact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7C7814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Dotyczy wszystkich części zamówienia:</w:t>
      </w:r>
    </w:p>
    <w:p w:rsidR="007C7814" w:rsidRPr="007C7814" w:rsidRDefault="007C7814" w:rsidP="003A73D3">
      <w:pPr>
        <w:pStyle w:val="Akapitzlist"/>
        <w:numPr>
          <w:ilvl w:val="1"/>
          <w:numId w:val="1"/>
        </w:numPr>
        <w:tabs>
          <w:tab w:val="left" w:pos="770"/>
        </w:tabs>
        <w:ind w:hanging="359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C7814">
        <w:rPr>
          <w:rFonts w:ascii="Times New Roman" w:hAnsi="Times New Roman" w:cs="Times New Roman"/>
          <w:sz w:val="20"/>
          <w:lang w:val="pl-PL"/>
        </w:rPr>
        <w:t>Zamówienie będziemy realizować w terminie</w:t>
      </w:r>
      <w:r w:rsidR="00412536">
        <w:rPr>
          <w:rFonts w:ascii="Times New Roman" w:hAnsi="Times New Roman" w:cs="Times New Roman"/>
          <w:sz w:val="20"/>
          <w:lang w:val="pl-PL"/>
        </w:rPr>
        <w:t xml:space="preserve"> </w:t>
      </w:r>
      <w:r w:rsidRPr="007C7814">
        <w:rPr>
          <w:rFonts w:ascii="Times New Roman" w:hAnsi="Times New Roman" w:cs="Times New Roman"/>
          <w:sz w:val="20"/>
          <w:lang w:val="pl-PL"/>
        </w:rPr>
        <w:t>01.</w:t>
      </w:r>
      <w:r w:rsidR="000B051C">
        <w:rPr>
          <w:rFonts w:ascii="Times New Roman" w:hAnsi="Times New Roman" w:cs="Times New Roman"/>
          <w:sz w:val="20"/>
          <w:lang w:val="pl-PL"/>
        </w:rPr>
        <w:t>0</w:t>
      </w:r>
      <w:r w:rsidR="006533C8">
        <w:rPr>
          <w:rFonts w:ascii="Times New Roman" w:hAnsi="Times New Roman" w:cs="Times New Roman"/>
          <w:sz w:val="20"/>
          <w:lang w:val="pl-PL"/>
        </w:rPr>
        <w:t>6</w:t>
      </w:r>
      <w:r w:rsidRPr="007C7814">
        <w:rPr>
          <w:rFonts w:ascii="Times New Roman" w:hAnsi="Times New Roman" w:cs="Times New Roman"/>
          <w:sz w:val="20"/>
          <w:lang w:val="pl-PL"/>
        </w:rPr>
        <w:t>.20</w:t>
      </w:r>
      <w:r w:rsidR="000B051C">
        <w:rPr>
          <w:rFonts w:ascii="Times New Roman" w:hAnsi="Times New Roman" w:cs="Times New Roman"/>
          <w:sz w:val="20"/>
          <w:lang w:val="pl-PL"/>
        </w:rPr>
        <w:t>20</w:t>
      </w:r>
      <w:r w:rsidRPr="007C7814">
        <w:rPr>
          <w:rFonts w:ascii="Times New Roman" w:hAnsi="Times New Roman" w:cs="Times New Roman"/>
          <w:sz w:val="20"/>
          <w:lang w:val="pl-PL"/>
        </w:rPr>
        <w:t xml:space="preserve"> r.  - 3</w:t>
      </w:r>
      <w:r w:rsidR="000B051C">
        <w:rPr>
          <w:rFonts w:ascii="Times New Roman" w:hAnsi="Times New Roman" w:cs="Times New Roman"/>
          <w:sz w:val="20"/>
          <w:lang w:val="pl-PL"/>
        </w:rPr>
        <w:t>1</w:t>
      </w:r>
      <w:r w:rsidRPr="007C7814">
        <w:rPr>
          <w:rFonts w:ascii="Times New Roman" w:hAnsi="Times New Roman" w:cs="Times New Roman"/>
          <w:sz w:val="20"/>
          <w:lang w:val="pl-PL"/>
        </w:rPr>
        <w:t>.</w:t>
      </w:r>
      <w:r w:rsidR="006533C8">
        <w:rPr>
          <w:rFonts w:ascii="Times New Roman" w:hAnsi="Times New Roman" w:cs="Times New Roman"/>
          <w:sz w:val="20"/>
          <w:lang w:val="pl-PL"/>
        </w:rPr>
        <w:t>05</w:t>
      </w:r>
      <w:r w:rsidRPr="007C7814">
        <w:rPr>
          <w:rFonts w:ascii="Times New Roman" w:hAnsi="Times New Roman" w:cs="Times New Roman"/>
          <w:sz w:val="20"/>
          <w:lang w:val="pl-PL"/>
        </w:rPr>
        <w:t>.202</w:t>
      </w:r>
      <w:r w:rsidR="006533C8">
        <w:rPr>
          <w:rFonts w:ascii="Times New Roman" w:hAnsi="Times New Roman" w:cs="Times New Roman"/>
          <w:sz w:val="20"/>
          <w:lang w:val="pl-PL"/>
        </w:rPr>
        <w:t>3</w:t>
      </w:r>
      <w:r w:rsidRPr="007C7814">
        <w:rPr>
          <w:rFonts w:ascii="Times New Roman" w:hAnsi="Times New Roman" w:cs="Times New Roman"/>
          <w:sz w:val="20"/>
          <w:lang w:val="pl-PL"/>
        </w:rPr>
        <w:t xml:space="preserve"> r.</w:t>
      </w:r>
    </w:p>
    <w:p w:rsidR="006858A4" w:rsidRDefault="006858A4" w:rsidP="003A73D3">
      <w:pPr>
        <w:pStyle w:val="Akapitzlist"/>
        <w:numPr>
          <w:ilvl w:val="1"/>
          <w:numId w:val="1"/>
        </w:numPr>
        <w:tabs>
          <w:tab w:val="left" w:pos="770"/>
        </w:tabs>
        <w:ind w:hanging="359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6858A4">
        <w:rPr>
          <w:rFonts w:ascii="Times New Roman" w:eastAsia="Times New Roman" w:hAnsi="Times New Roman" w:cs="Times New Roman"/>
          <w:sz w:val="20"/>
          <w:szCs w:val="20"/>
          <w:lang w:val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val="pl-PL"/>
        </w:rPr>
        <w:t>y</w:t>
      </w:r>
      <w:r w:rsidRPr="006858A4">
        <w:rPr>
          <w:rFonts w:ascii="Times New Roman" w:eastAsia="Times New Roman" w:hAnsi="Times New Roman" w:cs="Times New Roman"/>
          <w:sz w:val="20"/>
          <w:szCs w:val="20"/>
          <w:lang w:val="pl-PL"/>
        </w:rPr>
        <w:t>, że zapoznaliśmy się ze SIWZ i nie wnosimy do niej zastrzeżeń oraz zdobyliśmy konieczne informacje, potrzebne do właściwego wykonania zamówienia.</w:t>
      </w:r>
    </w:p>
    <w:p w:rsidR="007C7814" w:rsidRPr="003A73D3" w:rsidRDefault="00075E29" w:rsidP="003A73D3">
      <w:pPr>
        <w:pStyle w:val="Akapitzlist"/>
        <w:numPr>
          <w:ilvl w:val="1"/>
          <w:numId w:val="1"/>
        </w:numPr>
        <w:tabs>
          <w:tab w:val="left" w:pos="770"/>
        </w:tabs>
        <w:ind w:hanging="359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Oświadczamy, że </w:t>
      </w:r>
      <w:r w:rsidRPr="00941FC3">
        <w:rPr>
          <w:rFonts w:ascii="Times New Roman" w:hAnsi="Times New Roman" w:cs="Times New Roman"/>
          <w:sz w:val="20"/>
          <w:lang w:val="pl-PL"/>
        </w:rPr>
        <w:t>zapoznaliśmy się i akceptujemy istotne postanowienia umowy określone w SIWZ i zobowiązujemy się, w przypadku wyboru naszej oferty, do zawarcia umów zgodnie z niniejszą ofertą, na warunkach określonych w SIWZ, w miejscu i terminie wyznaczonym przez Zamawiającego.</w:t>
      </w:r>
    </w:p>
    <w:p w:rsidR="007C7814" w:rsidRPr="003A73D3" w:rsidRDefault="007C7814" w:rsidP="003A73D3">
      <w:pPr>
        <w:pStyle w:val="Akapitzlist"/>
        <w:numPr>
          <w:ilvl w:val="1"/>
          <w:numId w:val="1"/>
        </w:numPr>
        <w:tabs>
          <w:tab w:val="left" w:pos="796"/>
          <w:tab w:val="left" w:pos="8979"/>
        </w:tabs>
        <w:ind w:right="108"/>
        <w:jc w:val="both"/>
        <w:rPr>
          <w:rFonts w:ascii="Times New Roman" w:hAnsi="Times New Roman" w:cs="Times New Roman"/>
          <w:sz w:val="20"/>
          <w:lang w:val="pl-PL"/>
        </w:rPr>
      </w:pPr>
      <w:r w:rsidRPr="003A73D3">
        <w:rPr>
          <w:rFonts w:ascii="Times New Roman" w:hAnsi="Times New Roman" w:cs="Times New Roman"/>
          <w:sz w:val="20"/>
          <w:lang w:val="pl-PL"/>
        </w:rPr>
        <w:t>Następujące części niniejszego zamówienia powierzamy podwykonawcom:</w:t>
      </w:r>
    </w:p>
    <w:p w:rsidR="007C7814" w:rsidRPr="007C7814" w:rsidRDefault="007C7814" w:rsidP="007C7814">
      <w:pPr>
        <w:tabs>
          <w:tab w:val="left" w:pos="796"/>
          <w:tab w:val="left" w:pos="8979"/>
        </w:tabs>
        <w:ind w:right="108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tbl>
      <w:tblPr>
        <w:tblW w:w="9781" w:type="dxa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4347"/>
        <w:gridCol w:w="4583"/>
      </w:tblGrid>
      <w:tr w:rsidR="007C7814" w:rsidRPr="00075E29" w:rsidTr="00FE316F">
        <w:trPr>
          <w:trHeight w:val="249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7814" w:rsidRPr="003A73D3" w:rsidRDefault="007C7814" w:rsidP="00FE316F">
            <w:pPr>
              <w:spacing w:line="0" w:lineRule="atLeast"/>
              <w:ind w:left="100"/>
              <w:rPr>
                <w:rFonts w:ascii="Times New Roman" w:eastAsia="Tahoma" w:hAnsi="Times New Roman" w:cs="Times New Roman"/>
                <w:b/>
                <w:sz w:val="20"/>
                <w:szCs w:val="20"/>
                <w:lang w:val="pl-PL"/>
              </w:rPr>
            </w:pPr>
            <w:r w:rsidRPr="003A73D3">
              <w:rPr>
                <w:rFonts w:ascii="Times New Roman" w:eastAsia="Tahoma" w:hAnsi="Times New Roman" w:cs="Times New Roman"/>
                <w:b/>
                <w:sz w:val="20"/>
                <w:szCs w:val="20"/>
                <w:lang w:val="pl-PL"/>
              </w:rPr>
              <w:t>L.p.</w:t>
            </w:r>
          </w:p>
        </w:tc>
        <w:tc>
          <w:tcPr>
            <w:tcW w:w="434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7814" w:rsidRPr="003A73D3" w:rsidRDefault="007C7814" w:rsidP="00FE316F">
            <w:pPr>
              <w:spacing w:line="0" w:lineRule="atLeast"/>
              <w:ind w:left="880"/>
              <w:rPr>
                <w:rFonts w:ascii="Times New Roman" w:eastAsia="Tahoma" w:hAnsi="Times New Roman" w:cs="Times New Roman"/>
                <w:b/>
                <w:sz w:val="20"/>
                <w:szCs w:val="20"/>
                <w:lang w:val="pl-PL"/>
              </w:rPr>
            </w:pPr>
            <w:r w:rsidRPr="003A73D3">
              <w:rPr>
                <w:rFonts w:ascii="Times New Roman" w:eastAsia="Tahoma" w:hAnsi="Times New Roman" w:cs="Times New Roman"/>
                <w:b/>
                <w:sz w:val="20"/>
                <w:szCs w:val="20"/>
                <w:lang w:val="pl-PL"/>
              </w:rPr>
              <w:t>Nazwa cz</w:t>
            </w:r>
            <w:r w:rsidRPr="003A73D3">
              <w:rPr>
                <w:rFonts w:ascii="Times New Roman" w:eastAsia="Tahoma" w:hAnsi="Times New Roman" w:cs="Times New Roman" w:hint="cs"/>
                <w:b/>
                <w:sz w:val="20"/>
                <w:szCs w:val="20"/>
                <w:lang w:val="pl-PL"/>
              </w:rPr>
              <w:t>ęś</w:t>
            </w:r>
            <w:r w:rsidRPr="003A73D3">
              <w:rPr>
                <w:rFonts w:ascii="Times New Roman" w:eastAsia="Tahoma" w:hAnsi="Times New Roman" w:cs="Times New Roman"/>
                <w:b/>
                <w:sz w:val="20"/>
                <w:szCs w:val="20"/>
                <w:lang w:val="pl-PL"/>
              </w:rPr>
              <w:t>ci zamówienia</w:t>
            </w:r>
          </w:p>
        </w:tc>
        <w:tc>
          <w:tcPr>
            <w:tcW w:w="458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7814" w:rsidRPr="003A73D3" w:rsidRDefault="007C7814" w:rsidP="00FE316F">
            <w:pPr>
              <w:spacing w:line="0" w:lineRule="atLeast"/>
              <w:ind w:left="1120"/>
              <w:rPr>
                <w:rFonts w:ascii="Times New Roman" w:eastAsia="Tahoma" w:hAnsi="Times New Roman" w:cs="Times New Roman"/>
                <w:b/>
                <w:sz w:val="20"/>
                <w:szCs w:val="20"/>
                <w:lang w:val="pl-PL"/>
              </w:rPr>
            </w:pPr>
            <w:r w:rsidRPr="003A73D3">
              <w:rPr>
                <w:rFonts w:ascii="Times New Roman" w:eastAsia="Tahoma" w:hAnsi="Times New Roman" w:cs="Times New Roman"/>
                <w:b/>
                <w:sz w:val="20"/>
                <w:szCs w:val="20"/>
                <w:lang w:val="pl-PL"/>
              </w:rPr>
              <w:t>Firma podwykonawcy</w:t>
            </w:r>
          </w:p>
        </w:tc>
      </w:tr>
      <w:tr w:rsidR="007C7814" w:rsidRPr="00075E29" w:rsidTr="00FE316F">
        <w:trPr>
          <w:trHeight w:val="232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7814" w:rsidRPr="003A73D3" w:rsidRDefault="007C7814" w:rsidP="00FE316F">
            <w:pPr>
              <w:spacing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434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7814" w:rsidRPr="003A73D3" w:rsidRDefault="007C7814" w:rsidP="00FE316F">
            <w:pPr>
              <w:spacing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458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7814" w:rsidRPr="003A73D3" w:rsidRDefault="007C7814" w:rsidP="00FE316F">
            <w:pPr>
              <w:spacing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7C7814" w:rsidRPr="00075E29" w:rsidTr="00FE316F">
        <w:trPr>
          <w:trHeight w:val="232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7814" w:rsidRPr="003A73D3" w:rsidRDefault="007C7814" w:rsidP="00FE316F">
            <w:pPr>
              <w:spacing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434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7814" w:rsidRPr="003A73D3" w:rsidRDefault="007C7814" w:rsidP="00FE316F">
            <w:pPr>
              <w:spacing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4583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7814" w:rsidRPr="003A73D3" w:rsidRDefault="007C7814" w:rsidP="00FE316F">
            <w:pPr>
              <w:spacing w:line="0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</w:p>
        </w:tc>
      </w:tr>
    </w:tbl>
    <w:p w:rsidR="007C7814" w:rsidRDefault="007C7814" w:rsidP="007C7814">
      <w:pPr>
        <w:tabs>
          <w:tab w:val="left" w:pos="796"/>
          <w:tab w:val="left" w:pos="8979"/>
        </w:tabs>
        <w:ind w:right="108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C7814">
        <w:rPr>
          <w:rFonts w:ascii="Times New Roman" w:eastAsia="Times New Roman" w:hAnsi="Times New Roman" w:cs="Times New Roman"/>
          <w:sz w:val="20"/>
          <w:szCs w:val="20"/>
          <w:lang w:val="pl-PL"/>
        </w:rPr>
        <w:lastRenderedPageBreak/>
        <w:tab/>
        <w:t>Uwaga: wypełniają tylko Wykonawcy, którzy powierzą wykonanie części zamówienia podwykonawcom</w:t>
      </w:r>
    </w:p>
    <w:p w:rsidR="00075E29" w:rsidRPr="00075E29" w:rsidRDefault="00075E29" w:rsidP="007C7814">
      <w:pPr>
        <w:tabs>
          <w:tab w:val="left" w:pos="796"/>
          <w:tab w:val="left" w:pos="8979"/>
        </w:tabs>
        <w:ind w:right="108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7C7814" w:rsidRPr="003A73D3" w:rsidRDefault="007C7814" w:rsidP="003A73D3">
      <w:pPr>
        <w:pStyle w:val="Akapitzlist"/>
        <w:numPr>
          <w:ilvl w:val="1"/>
          <w:numId w:val="1"/>
        </w:numPr>
        <w:spacing w:after="120"/>
        <w:ind w:left="794" w:hanging="335"/>
        <w:rPr>
          <w:rFonts w:ascii="Times New Roman" w:hAnsi="Times New Roman" w:cs="Times New Roman"/>
          <w:sz w:val="20"/>
          <w:szCs w:val="20"/>
          <w:lang w:val="pl-PL"/>
        </w:rPr>
      </w:pPr>
      <w:r w:rsidRPr="003A73D3">
        <w:rPr>
          <w:rFonts w:ascii="Times New Roman" w:hAnsi="Times New Roman" w:cs="Times New Roman"/>
          <w:sz w:val="20"/>
          <w:szCs w:val="20"/>
          <w:lang w:val="pl-PL"/>
        </w:rPr>
        <w:t xml:space="preserve">Oświadczamy, że </w:t>
      </w:r>
      <w:r w:rsidR="00AE3B6B" w:rsidRPr="00AE3B6B">
        <w:rPr>
          <w:rFonts w:ascii="Times New Roman" w:hAnsi="Times New Roman" w:cs="Times New Roman"/>
          <w:b/>
          <w:sz w:val="20"/>
          <w:szCs w:val="20"/>
          <w:lang w:val="pl-PL"/>
        </w:rPr>
        <w:t>jestem/nie jestem</w:t>
      </w:r>
      <w:r w:rsidR="00AE3B6B" w:rsidRPr="00AE3B6B">
        <w:rPr>
          <w:rFonts w:ascii="Times New Roman" w:hAnsi="Times New Roman" w:cs="Times New Roman"/>
          <w:sz w:val="20"/>
          <w:szCs w:val="20"/>
          <w:lang w:val="pl-PL"/>
        </w:rPr>
        <w:t xml:space="preserve">* </w:t>
      </w:r>
      <w:proofErr w:type="spellStart"/>
      <w:r w:rsidR="00AE3B6B" w:rsidRPr="00AE3B6B">
        <w:rPr>
          <w:rFonts w:ascii="Times New Roman" w:hAnsi="Times New Roman" w:cs="Times New Roman"/>
          <w:b/>
          <w:sz w:val="20"/>
          <w:szCs w:val="20"/>
          <w:lang w:val="pl-PL"/>
        </w:rPr>
        <w:t>mikroprzedsiębiorcą</w:t>
      </w:r>
      <w:proofErr w:type="spellEnd"/>
      <w:r w:rsidR="00AE3B6B" w:rsidRPr="00AE3B6B">
        <w:rPr>
          <w:rFonts w:ascii="Times New Roman" w:hAnsi="Times New Roman" w:cs="Times New Roman"/>
          <w:b/>
          <w:sz w:val="20"/>
          <w:szCs w:val="20"/>
          <w:lang w:val="pl-PL"/>
        </w:rPr>
        <w:t>/małym/średnim*</w:t>
      </w:r>
      <w:r w:rsidR="00AE3B6B" w:rsidRPr="00AE3B6B">
        <w:rPr>
          <w:rFonts w:ascii="Times New Roman" w:hAnsi="Times New Roman" w:cs="Times New Roman"/>
          <w:sz w:val="20"/>
          <w:szCs w:val="20"/>
          <w:lang w:val="pl-PL"/>
        </w:rPr>
        <w:t xml:space="preserve"> przedsiębiorcą</w:t>
      </w:r>
      <w:r w:rsidR="00AE3B6B" w:rsidRPr="00AE3B6B" w:rsidDel="00AE3B6B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AE3B6B" w:rsidRPr="00AE3B6B">
        <w:rPr>
          <w:rFonts w:ascii="Times New Roman" w:hAnsi="Times New Roman" w:cs="Times New Roman"/>
          <w:sz w:val="20"/>
          <w:szCs w:val="20"/>
          <w:lang w:val="pl-PL"/>
        </w:rPr>
        <w:t>zgodnie z ustawą z dnia 6 marca 2018 r. Prawo przedsiębiorców (Dz.U.2018, poz. 646)</w:t>
      </w:r>
    </w:p>
    <w:p w:rsidR="00AE3B6B" w:rsidRPr="003A73D3" w:rsidRDefault="00AE3B6B" w:rsidP="00AE3B6B">
      <w:pPr>
        <w:pStyle w:val="Akapitzlist"/>
        <w:widowControl/>
        <w:numPr>
          <w:ilvl w:val="0"/>
          <w:numId w:val="6"/>
        </w:numPr>
        <w:ind w:left="993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</w:pPr>
      <w:proofErr w:type="spellStart"/>
      <w:r w:rsidRPr="003A73D3"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  <w:t>mikroprzedsiębiorca</w:t>
      </w:r>
      <w:proofErr w:type="spellEnd"/>
      <w:r w:rsidRPr="003A73D3"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  <w:t xml:space="preserve"> - </w:t>
      </w:r>
      <w:r w:rsidRPr="003A73D3">
        <w:rPr>
          <w:rFonts w:ascii="Times New Roman" w:eastAsia="Times New Roman" w:hAnsi="Times New Roman" w:cs="Times New Roman"/>
          <w:i/>
          <w:iCs/>
          <w:sz w:val="16"/>
          <w:szCs w:val="16"/>
          <w:lang w:val="pl-PL" w:eastAsia="pl-PL"/>
        </w:rPr>
        <w:t>przedsiębiorca</w:t>
      </w:r>
      <w:r w:rsidRPr="003A73D3"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  <w:t>, który w co najmniej jednym roku z dwóch ostatnich lat obrotowych spełniał łącznie następujące warunki:</w:t>
      </w:r>
    </w:p>
    <w:p w:rsidR="00AE3B6B" w:rsidRPr="003A73D3" w:rsidRDefault="00AE3B6B" w:rsidP="00AE3B6B">
      <w:pPr>
        <w:pStyle w:val="Akapitzlist"/>
        <w:widowControl/>
        <w:numPr>
          <w:ilvl w:val="0"/>
          <w:numId w:val="7"/>
        </w:numPr>
        <w:ind w:left="1134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</w:pPr>
      <w:r w:rsidRPr="003A73D3"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  <w:t>zatrudniał średniorocznie mniej niż 10 pracowników oraz</w:t>
      </w:r>
    </w:p>
    <w:p w:rsidR="00AE3B6B" w:rsidRPr="003A73D3" w:rsidRDefault="00AE3B6B" w:rsidP="00AE3B6B">
      <w:pPr>
        <w:pStyle w:val="Akapitzlist"/>
        <w:widowControl/>
        <w:numPr>
          <w:ilvl w:val="0"/>
          <w:numId w:val="7"/>
        </w:numPr>
        <w:ind w:left="1134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</w:pPr>
      <w:r w:rsidRPr="003A73D3"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  <w:t>osiągnął roczny obrót netto ze sprzedaży towarów, wyrobów i usług oraz z operacji finansowych nieprzekraczający równowartości w</w:t>
      </w:r>
      <w:r w:rsidRPr="00AE3B6B"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  <w:t> </w:t>
      </w:r>
      <w:r w:rsidRPr="003A73D3"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  <w:t>złotych 2 milionów euro, lub sumy aktywów jego bilansu sporządzonego na koniec jednego z tych lat nie przekroczyły równowartości w złotych 2 milionów euro;</w:t>
      </w:r>
    </w:p>
    <w:p w:rsidR="00AE3B6B" w:rsidRPr="003A73D3" w:rsidRDefault="00AE3B6B" w:rsidP="003A73D3">
      <w:pPr>
        <w:pStyle w:val="Akapitzlist"/>
        <w:widowControl/>
        <w:numPr>
          <w:ilvl w:val="0"/>
          <w:numId w:val="6"/>
        </w:numPr>
        <w:ind w:left="993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</w:pPr>
      <w:r w:rsidRPr="003A73D3"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  <w:t xml:space="preserve">mały </w:t>
      </w:r>
      <w:r w:rsidRPr="003A73D3">
        <w:rPr>
          <w:rFonts w:ascii="Times New Roman" w:eastAsia="Times New Roman" w:hAnsi="Times New Roman" w:cs="Times New Roman"/>
          <w:i/>
          <w:iCs/>
          <w:sz w:val="16"/>
          <w:szCs w:val="16"/>
          <w:lang w:val="pl-PL" w:eastAsia="pl-PL"/>
        </w:rPr>
        <w:t>przedsiębiorca - przedsiębiorca</w:t>
      </w:r>
      <w:r w:rsidRPr="003A73D3"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  <w:t>, który w co najmniej jednym roku z dwóch ostatnich lat obrotowych spełniał łącznie następujące warunki:</w:t>
      </w:r>
    </w:p>
    <w:p w:rsidR="00AE3B6B" w:rsidRPr="003A73D3" w:rsidRDefault="00AE3B6B" w:rsidP="00AE3B6B">
      <w:pPr>
        <w:pStyle w:val="Akapitzlist"/>
        <w:widowControl/>
        <w:numPr>
          <w:ilvl w:val="0"/>
          <w:numId w:val="8"/>
        </w:numPr>
        <w:ind w:left="1134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</w:pPr>
      <w:r w:rsidRPr="003A73D3"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  <w:t>zatrudniał średniorocznie mniej niż 50 pracowników oraz</w:t>
      </w:r>
    </w:p>
    <w:p w:rsidR="00AE3B6B" w:rsidRPr="003A73D3" w:rsidRDefault="00AE3B6B" w:rsidP="00AE3B6B">
      <w:pPr>
        <w:pStyle w:val="Akapitzlist"/>
        <w:widowControl/>
        <w:numPr>
          <w:ilvl w:val="0"/>
          <w:numId w:val="8"/>
        </w:numPr>
        <w:ind w:left="1134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</w:pPr>
      <w:r w:rsidRPr="003A73D3"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  <w:t>osiągnął roczny obrót netto ze sprzedaży towarów, wyrobów i usług oraz z operacji finansowych ni</w:t>
      </w:r>
      <w:r w:rsidRPr="00AE3B6B"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  <w:t>eprzekraczający równowartości w </w:t>
      </w:r>
      <w:r w:rsidRPr="003A73D3"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  <w:t>złotych 10 milionów euro, lub sumy aktywów jego bilansu sporządzonego na koniec jednego z tych lat nie przekroczyły równowartości w złotych 10 milionów euro,</w:t>
      </w:r>
    </w:p>
    <w:p w:rsidR="00AE3B6B" w:rsidRPr="003A73D3" w:rsidRDefault="00AE3B6B" w:rsidP="00AE3B6B">
      <w:pPr>
        <w:ind w:left="1134"/>
        <w:jc w:val="both"/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</w:pPr>
      <w:r w:rsidRPr="003A73D3"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  <w:t xml:space="preserve"> - i który nie jest </w:t>
      </w:r>
      <w:proofErr w:type="spellStart"/>
      <w:r w:rsidRPr="003A73D3"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  <w:t>mikroprzedsiębiorcą</w:t>
      </w:r>
      <w:proofErr w:type="spellEnd"/>
    </w:p>
    <w:p w:rsidR="00AE3B6B" w:rsidRPr="003A73D3" w:rsidRDefault="00AE3B6B" w:rsidP="003A73D3">
      <w:pPr>
        <w:pStyle w:val="Akapitzlist"/>
        <w:widowControl/>
        <w:numPr>
          <w:ilvl w:val="0"/>
          <w:numId w:val="6"/>
        </w:numPr>
        <w:ind w:left="993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</w:pPr>
      <w:r w:rsidRPr="003A73D3"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  <w:t xml:space="preserve">średni </w:t>
      </w:r>
      <w:r w:rsidRPr="003A73D3">
        <w:rPr>
          <w:rFonts w:ascii="Times New Roman" w:eastAsia="Times New Roman" w:hAnsi="Times New Roman" w:cs="Times New Roman"/>
          <w:i/>
          <w:iCs/>
          <w:sz w:val="16"/>
          <w:szCs w:val="16"/>
          <w:lang w:val="pl-PL" w:eastAsia="pl-PL"/>
        </w:rPr>
        <w:t>przedsiębiorca - przedsiębiorca</w:t>
      </w:r>
      <w:r w:rsidRPr="003A73D3"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  <w:t>, który w co najmniej jednym roku z dwóch ostatnich lat obrotowych spełniał łącznie następujące warunki:</w:t>
      </w:r>
    </w:p>
    <w:p w:rsidR="00AE3B6B" w:rsidRPr="003A73D3" w:rsidRDefault="00AE3B6B" w:rsidP="00AE3B6B">
      <w:pPr>
        <w:pStyle w:val="Akapitzlist"/>
        <w:widowControl/>
        <w:numPr>
          <w:ilvl w:val="0"/>
          <w:numId w:val="9"/>
        </w:numPr>
        <w:ind w:left="1134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</w:pPr>
      <w:r w:rsidRPr="003A73D3"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  <w:t>zatrudniał średniorocznie mniej niż 250 pracowników oraz</w:t>
      </w:r>
    </w:p>
    <w:p w:rsidR="00AE3B6B" w:rsidRPr="003A73D3" w:rsidRDefault="00AE3B6B" w:rsidP="00AE3B6B">
      <w:pPr>
        <w:pStyle w:val="Akapitzlist"/>
        <w:widowControl/>
        <w:numPr>
          <w:ilvl w:val="0"/>
          <w:numId w:val="9"/>
        </w:numPr>
        <w:ind w:left="1134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</w:pPr>
      <w:r w:rsidRPr="003A73D3"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  <w:t>osiągnął roczny obrót netto ze sprzedaży towarów, wyrobów i usług oraz z operacji finansowych ni</w:t>
      </w:r>
      <w:r w:rsidRPr="00AE3B6B"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  <w:t>eprzekraczający równowartości w </w:t>
      </w:r>
      <w:r w:rsidRPr="003A73D3"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  <w:t>złotych 50 milionów euro, lub sumy aktywów jego bilansu sporządzonego na koniec jednego z tych lat nie przekroczyły równowartości w złotych 43 milionów euro,</w:t>
      </w:r>
    </w:p>
    <w:p w:rsidR="00AE3B6B" w:rsidRPr="003A73D3" w:rsidRDefault="00AE3B6B" w:rsidP="00AE3B6B">
      <w:pPr>
        <w:ind w:left="1134"/>
        <w:jc w:val="both"/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</w:pPr>
      <w:r w:rsidRPr="003A73D3"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  <w:t xml:space="preserve"> - i który nie jest </w:t>
      </w:r>
      <w:proofErr w:type="spellStart"/>
      <w:r w:rsidRPr="003A73D3"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  <w:t>mikroprzedsiębiorcą</w:t>
      </w:r>
      <w:proofErr w:type="spellEnd"/>
      <w:r w:rsidRPr="003A73D3"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  <w:t xml:space="preserve"> ani małym przedsiębiorcą</w:t>
      </w:r>
    </w:p>
    <w:p w:rsidR="007C7814" w:rsidRPr="00AE3B6B" w:rsidRDefault="00AE3B6B" w:rsidP="003A73D3">
      <w:pPr>
        <w:pStyle w:val="Akapitzlist"/>
        <w:numPr>
          <w:ilvl w:val="0"/>
          <w:numId w:val="4"/>
        </w:numPr>
        <w:tabs>
          <w:tab w:val="left" w:pos="796"/>
        </w:tabs>
        <w:spacing w:before="120"/>
        <w:ind w:left="794" w:hanging="335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AE3B6B">
        <w:rPr>
          <w:rFonts w:ascii="Times New Roman" w:eastAsia="Times New Roman" w:hAnsi="Times New Roman" w:cs="Times New Roman"/>
          <w:sz w:val="20"/>
          <w:szCs w:val="20"/>
          <w:lang w:val="pl-PL"/>
        </w:rPr>
        <w:t>Z</w:t>
      </w:r>
      <w:r w:rsidRPr="003A73D3">
        <w:rPr>
          <w:rFonts w:ascii="Times New Roman" w:eastAsia="Times New Roman" w:hAnsi="Times New Roman" w:cs="Times New Roman"/>
          <w:bCs/>
          <w:sz w:val="20"/>
          <w:szCs w:val="20"/>
          <w:lang w:val="pl-PL"/>
        </w:rPr>
        <w:t>łożona oferta ważna jest przez 30 dni</w:t>
      </w:r>
      <w:r w:rsidRPr="00AE3B6B">
        <w:rPr>
          <w:rFonts w:ascii="Times New Roman" w:eastAsia="Times New Roman" w:hAnsi="Times New Roman" w:cs="Times New Roman"/>
          <w:sz w:val="20"/>
          <w:szCs w:val="20"/>
          <w:lang w:val="pl-PL"/>
        </w:rPr>
        <w:t>. Bieg terminu rozpoczyna się wraz z upływem terminu składania ofert.</w:t>
      </w:r>
    </w:p>
    <w:p w:rsidR="00075E29" w:rsidRPr="003A73D3" w:rsidRDefault="00AE3B6B" w:rsidP="003A73D3">
      <w:pPr>
        <w:pStyle w:val="Akapitzlist"/>
        <w:numPr>
          <w:ilvl w:val="0"/>
          <w:numId w:val="4"/>
        </w:numPr>
        <w:tabs>
          <w:tab w:val="left" w:pos="796"/>
        </w:tabs>
        <w:jc w:val="both"/>
        <w:rPr>
          <w:rFonts w:ascii="Times New Roman" w:eastAsia="Times New Roman" w:hAnsi="Times New Roman" w:cs="Times New Roman"/>
          <w:bCs/>
          <w:sz w:val="20"/>
          <w:szCs w:val="20"/>
          <w:lang w:val="pl-PL"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val="pl-PL" w:eastAsia="pl-PL"/>
        </w:rPr>
        <w:t>Ż</w:t>
      </w:r>
      <w:r w:rsidR="00075E29" w:rsidRPr="003A73D3">
        <w:rPr>
          <w:rFonts w:ascii="Times New Roman" w:eastAsia="Times New Roman" w:hAnsi="Times New Roman" w:cs="Times New Roman"/>
          <w:bCs/>
          <w:sz w:val="20"/>
          <w:szCs w:val="20"/>
          <w:lang w:val="pl-PL" w:eastAsia="pl-PL"/>
        </w:rPr>
        <w:t>adne</w:t>
      </w:r>
      <w:r w:rsidR="00075E29" w:rsidRPr="003A73D3">
        <w:rPr>
          <w:rFonts w:ascii="Times New Roman" w:eastAsia="Times New Roman" w:hAnsi="Times New Roman" w:cs="Times New Roman"/>
          <w:sz w:val="20"/>
          <w:szCs w:val="20"/>
          <w:lang w:val="pl-PL" w:eastAsia="pl-PL"/>
        </w:rPr>
        <w:t xml:space="preserve"> z informacji zawartych w ofercie nie stanowią tajemnicy przedsiębiorstwa w </w:t>
      </w:r>
      <w:r>
        <w:rPr>
          <w:rFonts w:ascii="Times New Roman" w:eastAsia="Times New Roman" w:hAnsi="Times New Roman" w:cs="Times New Roman"/>
          <w:sz w:val="20"/>
          <w:szCs w:val="20"/>
          <w:lang w:val="pl-PL" w:eastAsia="pl-PL"/>
        </w:rPr>
        <w:t>rozumieniu przepisów o </w:t>
      </w:r>
      <w:r w:rsidR="00075E29" w:rsidRPr="003A73D3">
        <w:rPr>
          <w:rFonts w:ascii="Times New Roman" w:eastAsia="Times New Roman" w:hAnsi="Times New Roman" w:cs="Times New Roman"/>
          <w:sz w:val="20"/>
          <w:szCs w:val="20"/>
          <w:lang w:val="pl-PL" w:eastAsia="pl-PL"/>
        </w:rPr>
        <w:t>zwalczaniu nieuczciwej konkurencji/ informacje zawarte w ofercie stanowią tajemnicę przedsiębiorstwa w rozumieniu przepisów o zwalczaniu nieuczciwej konkurencji i w związku z niniejszym nie mogą być one udostępniane, w szczególności innym uczestnikom postępowania</w:t>
      </w:r>
      <w:r w:rsidR="00075E29" w:rsidRPr="003A73D3">
        <w:rPr>
          <w:rFonts w:ascii="Times New Roman" w:eastAsia="Times New Roman" w:hAnsi="Times New Roman" w:cs="Times New Roman"/>
          <w:sz w:val="20"/>
          <w:szCs w:val="20"/>
          <w:vertAlign w:val="superscript"/>
          <w:lang w:val="pl-PL" w:eastAsia="pl-PL"/>
        </w:rPr>
        <w:t xml:space="preserve"> </w:t>
      </w:r>
      <w:r w:rsidR="00075E29" w:rsidRPr="003A73D3">
        <w:rPr>
          <w:rFonts w:ascii="Times New Roman" w:eastAsia="Times New Roman" w:hAnsi="Times New Roman" w:cs="Times New Roman"/>
          <w:sz w:val="20"/>
          <w:szCs w:val="20"/>
          <w:lang w:val="pl-PL" w:eastAsia="pl-PL"/>
        </w:rPr>
        <w:t xml:space="preserve">i są przez Wykonawcę jednoznacznie oznaczone i </w:t>
      </w:r>
      <w:r w:rsidR="00075E29" w:rsidRPr="003A73D3">
        <w:rPr>
          <w:rFonts w:ascii="Times New Roman" w:eastAsia="Calibri" w:hAnsi="Times New Roman" w:cs="Times New Roman"/>
          <w:iCs/>
          <w:sz w:val="20"/>
          <w:szCs w:val="20"/>
          <w:lang w:val="pl-PL" w:eastAsia="pl-PL"/>
        </w:rPr>
        <w:t>złożone w oddzielnej wewnętrznej kopercie z oznakowaniem „tajemnica przedsiębiorstwa” lub spięte (zszyte) oddzielnie od pozostałych, jawnych elementów oferty</w:t>
      </w:r>
      <w:r w:rsidR="005773A7">
        <w:rPr>
          <w:rStyle w:val="Odwoanieprzypisudolnego"/>
          <w:rFonts w:ascii="Times New Roman" w:eastAsia="Calibri" w:hAnsi="Times New Roman" w:cs="Times New Roman"/>
          <w:iCs/>
          <w:sz w:val="20"/>
          <w:szCs w:val="20"/>
          <w:lang w:val="pl-PL" w:eastAsia="pl-PL"/>
        </w:rPr>
        <w:footnoteReference w:id="1"/>
      </w:r>
      <w:r w:rsidR="00075E29" w:rsidRPr="003A73D3">
        <w:rPr>
          <w:rFonts w:ascii="Times New Roman" w:eastAsia="Calibri" w:hAnsi="Times New Roman" w:cs="Times New Roman"/>
          <w:iCs/>
          <w:sz w:val="20"/>
          <w:szCs w:val="20"/>
          <w:lang w:val="pl-PL" w:eastAsia="pl-PL"/>
        </w:rPr>
        <w:t>;</w:t>
      </w:r>
    </w:p>
    <w:p w:rsidR="00075E29" w:rsidRPr="003A73D3" w:rsidRDefault="00075E29" w:rsidP="00075E29">
      <w:pPr>
        <w:tabs>
          <w:tab w:val="left" w:pos="720"/>
        </w:tabs>
        <w:spacing w:before="60"/>
        <w:ind w:left="851"/>
        <w:jc w:val="both"/>
        <w:rPr>
          <w:rFonts w:ascii="Times New Roman" w:eastAsia="Times New Roman" w:hAnsi="Times New Roman" w:cs="Times New Roman"/>
          <w:i/>
          <w:sz w:val="20"/>
          <w:szCs w:val="20"/>
          <w:lang w:val="pl-PL" w:eastAsia="pl-PL"/>
        </w:rPr>
      </w:pPr>
      <w:r w:rsidRPr="003A73D3">
        <w:rPr>
          <w:rFonts w:ascii="Times New Roman" w:eastAsia="Times New Roman" w:hAnsi="Times New Roman" w:cs="Times New Roman"/>
          <w:i/>
          <w:sz w:val="20"/>
          <w:szCs w:val="20"/>
          <w:lang w:val="pl-PL" w:eastAsia="pl-PL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  <w:p w:rsidR="00075E29" w:rsidRDefault="00075E29" w:rsidP="0010574C">
      <w:pPr>
        <w:pStyle w:val="Akapitzlist"/>
        <w:numPr>
          <w:ilvl w:val="0"/>
          <w:numId w:val="4"/>
        </w:numPr>
        <w:tabs>
          <w:tab w:val="left" w:pos="720"/>
        </w:tabs>
        <w:spacing w:before="60"/>
        <w:jc w:val="both"/>
        <w:rPr>
          <w:rFonts w:ascii="Times New Roman" w:hAnsi="Times New Roman" w:cs="Times New Roman"/>
          <w:sz w:val="20"/>
          <w:lang w:val="pl-PL"/>
        </w:rPr>
      </w:pPr>
      <w:r w:rsidRPr="0010574C">
        <w:rPr>
          <w:rFonts w:ascii="Times New Roman" w:hAnsi="Times New Roman" w:cs="Times New Roman"/>
          <w:sz w:val="20"/>
          <w:lang w:val="pl-PL"/>
        </w:rPr>
        <w:t xml:space="preserve">Informuję, że wybór mojej oferty będzie prowadził do powstania </w:t>
      </w:r>
      <w:r w:rsidR="005773A7">
        <w:rPr>
          <w:rFonts w:ascii="Times New Roman" w:hAnsi="Times New Roman" w:cs="Times New Roman"/>
          <w:b/>
          <w:sz w:val="20"/>
          <w:lang w:val="pl-PL"/>
        </w:rPr>
        <w:t>u Z</w:t>
      </w:r>
      <w:r w:rsidRPr="0010574C">
        <w:rPr>
          <w:rFonts w:ascii="Times New Roman" w:hAnsi="Times New Roman" w:cs="Times New Roman"/>
          <w:b/>
          <w:sz w:val="20"/>
          <w:lang w:val="pl-PL"/>
        </w:rPr>
        <w:t>amawiającego</w:t>
      </w:r>
      <w:r w:rsidRPr="0010574C">
        <w:rPr>
          <w:rFonts w:ascii="Times New Roman" w:hAnsi="Times New Roman" w:cs="Times New Roman"/>
          <w:sz w:val="20"/>
          <w:lang w:val="pl-PL"/>
        </w:rPr>
        <w:t xml:space="preserve"> obowiązku podatkowego zgodnie z przepisami o podatku od towarów i usług – TAK/NIE</w:t>
      </w:r>
      <w:r w:rsidR="005773A7">
        <w:rPr>
          <w:rStyle w:val="Odwoanieprzypisudolnego"/>
          <w:rFonts w:ascii="Times New Roman" w:hAnsi="Times New Roman" w:cs="Times New Roman"/>
          <w:sz w:val="20"/>
          <w:lang w:val="pl-PL"/>
        </w:rPr>
        <w:footnoteReference w:id="2"/>
      </w:r>
      <w:r w:rsidRPr="0010574C">
        <w:rPr>
          <w:rFonts w:ascii="Times New Roman" w:hAnsi="Times New Roman" w:cs="Times New Roman"/>
          <w:sz w:val="20"/>
          <w:lang w:val="pl-PL"/>
        </w:rPr>
        <w:t>, jeśli tak obowiązek ten będzie dotyczył ………… (nazwa/rodzaj towaru usług), a ich wartość netto</w:t>
      </w:r>
      <w:r>
        <w:rPr>
          <w:rFonts w:ascii="Times New Roman" w:hAnsi="Times New Roman" w:cs="Times New Roman"/>
          <w:sz w:val="20"/>
          <w:lang w:val="pl-PL"/>
        </w:rPr>
        <w:t xml:space="preserve"> będzie wynosiła ……….  ;</w:t>
      </w:r>
    </w:p>
    <w:p w:rsidR="005773A7" w:rsidRPr="0010574C" w:rsidRDefault="005773A7" w:rsidP="0010574C">
      <w:pPr>
        <w:pStyle w:val="Akapitzlist"/>
        <w:tabs>
          <w:tab w:val="left" w:pos="720"/>
        </w:tabs>
        <w:spacing w:before="60"/>
        <w:ind w:left="795"/>
        <w:jc w:val="both"/>
        <w:rPr>
          <w:rFonts w:ascii="Times New Roman" w:eastAsia="Times New Roman" w:hAnsi="Times New Roman" w:cs="Times New Roman"/>
          <w:i/>
          <w:sz w:val="20"/>
          <w:szCs w:val="20"/>
          <w:lang w:val="pl-PL" w:eastAsia="pl-PL"/>
        </w:rPr>
      </w:pPr>
      <w:r w:rsidRPr="0010574C">
        <w:rPr>
          <w:rFonts w:ascii="Times New Roman" w:eastAsia="Times New Roman" w:hAnsi="Times New Roman" w:cs="Times New Roman"/>
          <w:i/>
          <w:sz w:val="20"/>
          <w:szCs w:val="20"/>
          <w:lang w:val="pl-PL" w:eastAsia="pl-PL"/>
        </w:rPr>
        <w:t>Oświadczenie dotyczy nowelizacji z dnia 1 lipca 2015r. dotyczącej art. 91 ust. 3a PZP, który ma zastosowanie przy: wewnątrzwspólnotowym nabyciu towarów, wystąpieniu mechanizmu odwróconego obciążenia oraz imporcie usług lub imporcie towarów, z którymi wiąże się analogiczny obowiązek doliczenia przez Zamawiającego przy porównaniu cen ofertowych podatku VAT.</w:t>
      </w:r>
    </w:p>
    <w:p w:rsidR="00075E29" w:rsidRPr="0010574C" w:rsidRDefault="00075E29" w:rsidP="0010574C">
      <w:pPr>
        <w:pStyle w:val="Akapitzlist"/>
        <w:numPr>
          <w:ilvl w:val="0"/>
          <w:numId w:val="4"/>
        </w:numPr>
        <w:tabs>
          <w:tab w:val="left" w:pos="720"/>
        </w:tabs>
        <w:spacing w:before="60"/>
        <w:jc w:val="both"/>
        <w:rPr>
          <w:rFonts w:ascii="Times New Roman" w:hAnsi="Times New Roman" w:cs="Times New Roman"/>
          <w:sz w:val="20"/>
          <w:lang w:val="pl-PL"/>
        </w:rPr>
      </w:pPr>
      <w:r w:rsidRPr="0010574C">
        <w:rPr>
          <w:rFonts w:ascii="Times New Roman" w:hAnsi="Times New Roman" w:cs="Times New Roman"/>
          <w:sz w:val="20"/>
          <w:lang w:val="pl-PL"/>
        </w:rPr>
        <w:t xml:space="preserve">Osobą upoważnioną przez Wykonawcę do kontaktowania się z Zamawiającym jest:  </w:t>
      </w:r>
    </w:p>
    <w:p w:rsidR="00075E29" w:rsidRPr="00075E29" w:rsidRDefault="00075E29" w:rsidP="00075E29">
      <w:pPr>
        <w:tabs>
          <w:tab w:val="left" w:pos="720"/>
        </w:tabs>
        <w:spacing w:before="60"/>
        <w:ind w:left="851"/>
        <w:jc w:val="both"/>
        <w:rPr>
          <w:rFonts w:ascii="Times New Roman" w:hAnsi="Times New Roman" w:cs="Times New Roman"/>
          <w:sz w:val="20"/>
          <w:lang w:val="pl-PL"/>
        </w:rPr>
      </w:pPr>
      <w:r w:rsidRPr="00075E29">
        <w:rPr>
          <w:rFonts w:ascii="Times New Roman" w:hAnsi="Times New Roman" w:cs="Times New Roman"/>
          <w:sz w:val="20"/>
          <w:lang w:val="pl-PL"/>
        </w:rPr>
        <w:t>Nazwisko i imię ………………………….….……, e-mail: …………………………………....…</w:t>
      </w:r>
      <w:r>
        <w:rPr>
          <w:rFonts w:ascii="Times New Roman" w:hAnsi="Times New Roman" w:cs="Times New Roman"/>
          <w:sz w:val="20"/>
          <w:lang w:val="pl-PL"/>
        </w:rPr>
        <w:t>;</w:t>
      </w:r>
    </w:p>
    <w:p w:rsidR="007C7814" w:rsidRPr="007C7814" w:rsidRDefault="007C7814" w:rsidP="0010574C">
      <w:pPr>
        <w:pStyle w:val="Akapitzlist"/>
        <w:numPr>
          <w:ilvl w:val="0"/>
          <w:numId w:val="4"/>
        </w:numPr>
        <w:spacing w:before="120"/>
        <w:ind w:left="794" w:hanging="335"/>
        <w:jc w:val="both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C7814">
        <w:rPr>
          <w:rFonts w:ascii="Times New Roman" w:eastAsia="Times New Roman" w:hAnsi="Times New Roman" w:cs="Times New Roman"/>
          <w:sz w:val="20"/>
          <w:szCs w:val="20"/>
          <w:lang w:val="pl-PL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:rsidR="007C7814" w:rsidRPr="007C7814" w:rsidRDefault="007C7814" w:rsidP="0010574C">
      <w:pPr>
        <w:pStyle w:val="Akapitzlist"/>
        <w:numPr>
          <w:ilvl w:val="0"/>
          <w:numId w:val="4"/>
        </w:numPr>
        <w:tabs>
          <w:tab w:val="left" w:pos="796"/>
        </w:tabs>
        <w:spacing w:before="120"/>
        <w:ind w:left="794" w:hanging="335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C7814">
        <w:rPr>
          <w:rFonts w:ascii="Times New Roman" w:eastAsia="Times New Roman" w:hAnsi="Times New Roman" w:cs="Times New Roman"/>
          <w:sz w:val="20"/>
          <w:szCs w:val="20"/>
          <w:lang w:val="pl-PL"/>
        </w:rPr>
        <w:t>Oświadczamy, że do oferty mają zastosowanie następujące Ogólne Warunki Ubezpieczenia: 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</w:t>
      </w:r>
      <w:r w:rsidRPr="007C7814">
        <w:rPr>
          <w:rFonts w:ascii="Times New Roman" w:eastAsia="Times New Roman" w:hAnsi="Times New Roman" w:cs="Times New Roman"/>
          <w:sz w:val="20"/>
          <w:szCs w:val="20"/>
          <w:lang w:val="pl-PL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A707A" w:rsidRDefault="006A707A" w:rsidP="007C7814">
      <w:pPr>
        <w:pStyle w:val="Akapitzlist"/>
        <w:numPr>
          <w:ilvl w:val="0"/>
          <w:numId w:val="4"/>
        </w:numPr>
        <w:tabs>
          <w:tab w:val="left" w:pos="993"/>
        </w:tabs>
        <w:ind w:right="2954" w:hanging="369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>
        <w:rPr>
          <w:rFonts w:ascii="Times New Roman" w:eastAsia="Times New Roman" w:hAnsi="Times New Roman" w:cs="Times New Roman"/>
          <w:sz w:val="20"/>
          <w:szCs w:val="20"/>
          <w:lang w:val="pl-PL"/>
        </w:rPr>
        <w:t>Inne informacje wykonawcy</w:t>
      </w:r>
    </w:p>
    <w:p w:rsidR="006A707A" w:rsidRDefault="006A707A" w:rsidP="006A707A">
      <w:pPr>
        <w:pStyle w:val="Akapitzlist"/>
        <w:tabs>
          <w:tab w:val="left" w:pos="993"/>
        </w:tabs>
        <w:ind w:left="795" w:right="2954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>
        <w:rPr>
          <w:rFonts w:ascii="Times New Roman" w:eastAsia="Times New Roman" w:hAnsi="Times New Roman" w:cs="Times New Roman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C7814" w:rsidRPr="007C7814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 </w:t>
      </w:r>
    </w:p>
    <w:p w:rsidR="007C7814" w:rsidRPr="007C7814" w:rsidRDefault="007C7814" w:rsidP="007C7814">
      <w:pPr>
        <w:pStyle w:val="Akapitzlist"/>
        <w:numPr>
          <w:ilvl w:val="0"/>
          <w:numId w:val="4"/>
        </w:numPr>
        <w:tabs>
          <w:tab w:val="left" w:pos="993"/>
        </w:tabs>
        <w:ind w:right="2954" w:hanging="369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C7814">
        <w:rPr>
          <w:rFonts w:ascii="Times New Roman" w:eastAsia="Times New Roman" w:hAnsi="Times New Roman" w:cs="Times New Roman"/>
          <w:sz w:val="20"/>
          <w:szCs w:val="20"/>
          <w:lang w:val="pl-PL"/>
        </w:rPr>
        <w:t>Integralną część oferty stanowią następujące dokumenty:</w:t>
      </w:r>
    </w:p>
    <w:p w:rsidR="007C7814" w:rsidRPr="007C7814" w:rsidRDefault="007C7814" w:rsidP="007C7814">
      <w:pPr>
        <w:pStyle w:val="Akapitzlist"/>
        <w:tabs>
          <w:tab w:val="left" w:pos="993"/>
        </w:tabs>
        <w:ind w:left="795" w:right="2954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 w:rsidRPr="007C7814">
        <w:rPr>
          <w:rFonts w:ascii="Times New Roman" w:eastAsia="Times New Roman" w:hAnsi="Times New Roman" w:cs="Times New Roman"/>
          <w:sz w:val="20"/>
          <w:szCs w:val="20"/>
          <w:lang w:val="pl-PL"/>
        </w:rPr>
        <w:t xml:space="preserve"> ……………………………….</w:t>
      </w:r>
    </w:p>
    <w:p w:rsidR="007C7814" w:rsidRPr="007C7814" w:rsidRDefault="007C7814" w:rsidP="007C7814">
      <w:pPr>
        <w:pStyle w:val="Tekstpodstawowy"/>
        <w:spacing w:line="229" w:lineRule="exact"/>
        <w:ind w:right="170"/>
        <w:rPr>
          <w:rFonts w:cs="Times New Roman"/>
          <w:lang w:val="pl-PL"/>
        </w:rPr>
      </w:pPr>
      <w:r w:rsidRPr="007C7814">
        <w:rPr>
          <w:rFonts w:cs="Times New Roman"/>
          <w:lang w:val="pl-PL"/>
        </w:rPr>
        <w:t>……………………………….</w:t>
      </w:r>
    </w:p>
    <w:p w:rsidR="007C7814" w:rsidRPr="007C7814" w:rsidRDefault="007C7814" w:rsidP="007C7814">
      <w:pPr>
        <w:pStyle w:val="Tekstpodstawowy"/>
        <w:spacing w:line="229" w:lineRule="exact"/>
        <w:ind w:right="170"/>
        <w:rPr>
          <w:rFonts w:cs="Times New Roman"/>
          <w:lang w:val="pl-PL"/>
        </w:rPr>
      </w:pPr>
      <w:r w:rsidRPr="007C7814">
        <w:rPr>
          <w:rFonts w:cs="Times New Roman"/>
          <w:lang w:val="pl-PL"/>
        </w:rPr>
        <w:t>……………………………….</w:t>
      </w:r>
    </w:p>
    <w:p w:rsidR="007C7814" w:rsidRPr="007C7814" w:rsidRDefault="007C7814" w:rsidP="007C7814">
      <w:pPr>
        <w:pStyle w:val="Tekstpodstawowy"/>
        <w:ind w:right="170"/>
        <w:rPr>
          <w:rFonts w:cs="Times New Roman"/>
          <w:lang w:val="pl-PL"/>
        </w:rPr>
      </w:pPr>
      <w:r w:rsidRPr="007C7814">
        <w:rPr>
          <w:rFonts w:cs="Times New Roman"/>
          <w:lang w:val="pl-PL"/>
        </w:rPr>
        <w:t>……………………………….</w:t>
      </w:r>
    </w:p>
    <w:p w:rsidR="007C7814" w:rsidRPr="007C7814" w:rsidRDefault="007C7814" w:rsidP="007C7814">
      <w:pPr>
        <w:pStyle w:val="Tekstpodstawowy"/>
        <w:ind w:right="170"/>
        <w:rPr>
          <w:rFonts w:cs="Times New Roman"/>
          <w:lang w:val="pl-PL"/>
        </w:rPr>
      </w:pPr>
      <w:r w:rsidRPr="007C7814">
        <w:rPr>
          <w:rFonts w:cs="Times New Roman"/>
          <w:lang w:val="pl-PL"/>
        </w:rPr>
        <w:t>……………………………….</w:t>
      </w:r>
    </w:p>
    <w:p w:rsidR="007C7814" w:rsidRPr="007C7814" w:rsidRDefault="007C7814" w:rsidP="007C7814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7C7814" w:rsidRPr="007C7814" w:rsidRDefault="007C7814" w:rsidP="007C7814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7C7814" w:rsidRPr="007C7814" w:rsidRDefault="007C7814" w:rsidP="007C7814">
      <w:pPr>
        <w:spacing w:before="8"/>
        <w:rPr>
          <w:rFonts w:ascii="Times New Roman" w:eastAsia="Times New Roman" w:hAnsi="Times New Roman" w:cs="Times New Roman"/>
          <w:sz w:val="23"/>
          <w:szCs w:val="23"/>
          <w:lang w:val="pl-PL"/>
        </w:rPr>
      </w:pPr>
    </w:p>
    <w:p w:rsidR="007C7814" w:rsidRPr="007C7814" w:rsidRDefault="007C7814" w:rsidP="007C7814">
      <w:pPr>
        <w:pStyle w:val="Tekstpodstawowy"/>
        <w:spacing w:line="244" w:lineRule="auto"/>
        <w:ind w:left="6061" w:right="170" w:hanging="65"/>
        <w:rPr>
          <w:rFonts w:cs="Times New Roman"/>
          <w:lang w:val="pl-PL"/>
        </w:rPr>
      </w:pPr>
      <w:r w:rsidRPr="007C7814">
        <w:rPr>
          <w:rFonts w:cs="Times New Roman"/>
          <w:w w:val="95"/>
          <w:lang w:val="pl-PL"/>
        </w:rPr>
        <w:t xml:space="preserve">…………………………………………. </w:t>
      </w:r>
      <w:r w:rsidRPr="007C7814">
        <w:rPr>
          <w:rFonts w:cs="Times New Roman"/>
          <w:lang w:val="pl-PL"/>
        </w:rPr>
        <w:t>(pieczęć i podpis osoby</w:t>
      </w:r>
      <w:r w:rsidR="00412536">
        <w:rPr>
          <w:rFonts w:cs="Times New Roman"/>
          <w:lang w:val="pl-PL"/>
        </w:rPr>
        <w:t xml:space="preserve"> </w:t>
      </w:r>
      <w:r w:rsidRPr="007C7814">
        <w:rPr>
          <w:rFonts w:cs="Times New Roman"/>
          <w:lang w:val="pl-PL"/>
        </w:rPr>
        <w:t>upoważnionej)</w:t>
      </w:r>
    </w:p>
    <w:p w:rsidR="001F59FC" w:rsidRPr="007C7814" w:rsidRDefault="001F59FC">
      <w:pPr>
        <w:rPr>
          <w:lang w:val="pl-PL"/>
        </w:rPr>
      </w:pPr>
      <w:bookmarkStart w:id="0" w:name="_GoBack"/>
      <w:bookmarkEnd w:id="0"/>
    </w:p>
    <w:sectPr w:rsidR="001F59FC" w:rsidRPr="007C7814" w:rsidSect="00765D9C">
      <w:footerReference w:type="default" r:id="rId8"/>
      <w:pgSz w:w="11900" w:h="16840"/>
      <w:pgMar w:top="1140" w:right="1020" w:bottom="1340" w:left="980" w:header="0" w:footer="11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4FB" w:rsidRDefault="005E54FB">
      <w:r>
        <w:separator/>
      </w:r>
    </w:p>
  </w:endnote>
  <w:endnote w:type="continuationSeparator" w:id="0">
    <w:p w:rsidR="005E54FB" w:rsidRDefault="005E5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2D3" w:rsidRDefault="006533C8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292.6pt;margin-top:771.5pt;width:10pt;height:14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" filled="f" stroked="f">
          <v:textbox inset="0,0,0,0">
            <w:txbxContent>
              <w:p w:rsidR="001A52D3" w:rsidRDefault="00765D9C">
                <w:pPr>
                  <w:spacing w:line="265" w:lineRule="exact"/>
                  <w:ind w:left="4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 w:rsidR="007C7814"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6533C8">
                  <w:rPr>
                    <w:rFonts w:ascii="Times New Roman"/>
                    <w:noProof/>
                    <w:sz w:val="2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4FB" w:rsidRDefault="005E54FB">
      <w:r>
        <w:separator/>
      </w:r>
    </w:p>
  </w:footnote>
  <w:footnote w:type="continuationSeparator" w:id="0">
    <w:p w:rsidR="005E54FB" w:rsidRDefault="005E54FB">
      <w:r>
        <w:continuationSeparator/>
      </w:r>
    </w:p>
  </w:footnote>
  <w:footnote w:id="1">
    <w:p w:rsidR="005773A7" w:rsidRPr="003A73D3" w:rsidRDefault="005773A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AE3B6B">
        <w:rPr>
          <w:lang w:val="pl-PL"/>
        </w:rPr>
        <w:t>Niepotrzebne skreślić</w:t>
      </w:r>
    </w:p>
  </w:footnote>
  <w:footnote w:id="2">
    <w:p w:rsidR="005773A7" w:rsidRPr="0010574C" w:rsidRDefault="005773A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B2682"/>
    <w:multiLevelType w:val="hybridMultilevel"/>
    <w:tmpl w:val="41C4460E"/>
    <w:lvl w:ilvl="0" w:tplc="9990B88E">
      <w:start w:val="6"/>
      <w:numFmt w:val="decimal"/>
      <w:lvlText w:val="%1."/>
      <w:lvlJc w:val="left"/>
      <w:pPr>
        <w:ind w:left="795" w:hanging="334"/>
      </w:pPr>
      <w:rPr>
        <w:rFonts w:ascii="Times New Roman" w:eastAsia="Times New Roman" w:hAnsi="Times New Roman" w:hint="default"/>
        <w:spacing w:val="0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A6D12"/>
    <w:multiLevelType w:val="hybridMultilevel"/>
    <w:tmpl w:val="29C4A6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E74C8A"/>
    <w:multiLevelType w:val="hybridMultilevel"/>
    <w:tmpl w:val="2804A3EE"/>
    <w:lvl w:ilvl="0" w:tplc="65562CC6">
      <w:start w:val="1"/>
      <w:numFmt w:val="decimal"/>
      <w:lvlText w:val="%1."/>
      <w:lvlJc w:val="left"/>
      <w:pPr>
        <w:ind w:left="314" w:hanging="202"/>
      </w:pPr>
      <w:rPr>
        <w:rFonts w:ascii="Times New Roman" w:eastAsia="Times New Roman" w:hAnsi="Times New Roman" w:hint="default"/>
        <w:b/>
        <w:bCs/>
        <w:spacing w:val="0"/>
        <w:w w:val="99"/>
        <w:sz w:val="20"/>
        <w:szCs w:val="20"/>
      </w:rPr>
    </w:lvl>
    <w:lvl w:ilvl="1" w:tplc="03A40358">
      <w:start w:val="1"/>
      <w:numFmt w:val="bullet"/>
      <w:lvlText w:val="•"/>
      <w:lvlJc w:val="left"/>
      <w:pPr>
        <w:ind w:left="1276" w:hanging="202"/>
      </w:pPr>
      <w:rPr>
        <w:rFonts w:hint="default"/>
      </w:rPr>
    </w:lvl>
    <w:lvl w:ilvl="2" w:tplc="7E58598E">
      <w:start w:val="1"/>
      <w:numFmt w:val="bullet"/>
      <w:lvlText w:val="•"/>
      <w:lvlJc w:val="left"/>
      <w:pPr>
        <w:ind w:left="2232" w:hanging="202"/>
      </w:pPr>
      <w:rPr>
        <w:rFonts w:hint="default"/>
      </w:rPr>
    </w:lvl>
    <w:lvl w:ilvl="3" w:tplc="301268F4">
      <w:start w:val="1"/>
      <w:numFmt w:val="bullet"/>
      <w:lvlText w:val="•"/>
      <w:lvlJc w:val="left"/>
      <w:pPr>
        <w:ind w:left="3188" w:hanging="202"/>
      </w:pPr>
      <w:rPr>
        <w:rFonts w:hint="default"/>
      </w:rPr>
    </w:lvl>
    <w:lvl w:ilvl="4" w:tplc="D59C58D8">
      <w:start w:val="1"/>
      <w:numFmt w:val="bullet"/>
      <w:lvlText w:val="•"/>
      <w:lvlJc w:val="left"/>
      <w:pPr>
        <w:ind w:left="4144" w:hanging="202"/>
      </w:pPr>
      <w:rPr>
        <w:rFonts w:hint="default"/>
      </w:rPr>
    </w:lvl>
    <w:lvl w:ilvl="5" w:tplc="E6C220C6">
      <w:start w:val="1"/>
      <w:numFmt w:val="bullet"/>
      <w:lvlText w:val="•"/>
      <w:lvlJc w:val="left"/>
      <w:pPr>
        <w:ind w:left="5100" w:hanging="202"/>
      </w:pPr>
      <w:rPr>
        <w:rFonts w:hint="default"/>
      </w:rPr>
    </w:lvl>
    <w:lvl w:ilvl="6" w:tplc="D2DE42C0">
      <w:start w:val="1"/>
      <w:numFmt w:val="bullet"/>
      <w:lvlText w:val="•"/>
      <w:lvlJc w:val="left"/>
      <w:pPr>
        <w:ind w:left="6056" w:hanging="202"/>
      </w:pPr>
      <w:rPr>
        <w:rFonts w:hint="default"/>
      </w:rPr>
    </w:lvl>
    <w:lvl w:ilvl="7" w:tplc="14EA996C">
      <w:start w:val="1"/>
      <w:numFmt w:val="bullet"/>
      <w:lvlText w:val="•"/>
      <w:lvlJc w:val="left"/>
      <w:pPr>
        <w:ind w:left="7012" w:hanging="202"/>
      </w:pPr>
      <w:rPr>
        <w:rFonts w:hint="default"/>
      </w:rPr>
    </w:lvl>
    <w:lvl w:ilvl="8" w:tplc="45C87A9C">
      <w:start w:val="1"/>
      <w:numFmt w:val="bullet"/>
      <w:lvlText w:val="•"/>
      <w:lvlJc w:val="left"/>
      <w:pPr>
        <w:ind w:left="7968" w:hanging="202"/>
      </w:pPr>
      <w:rPr>
        <w:rFonts w:hint="default"/>
      </w:rPr>
    </w:lvl>
  </w:abstractNum>
  <w:abstractNum w:abstractNumId="3">
    <w:nsid w:val="4F813F54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sz w:val="20"/>
        <w:szCs w:val="20"/>
      </w:rPr>
    </w:lvl>
  </w:abstractNum>
  <w:abstractNum w:abstractNumId="4">
    <w:nsid w:val="62EB154C"/>
    <w:multiLevelType w:val="hybridMultilevel"/>
    <w:tmpl w:val="1AD6E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941EFF"/>
    <w:multiLevelType w:val="hybridMultilevel"/>
    <w:tmpl w:val="B8C4DB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606EDB"/>
    <w:multiLevelType w:val="hybridMultilevel"/>
    <w:tmpl w:val="30185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456C15"/>
    <w:multiLevelType w:val="hybridMultilevel"/>
    <w:tmpl w:val="4D82E45A"/>
    <w:lvl w:ilvl="0" w:tplc="027CA102">
      <w:start w:val="3"/>
      <w:numFmt w:val="decimal"/>
      <w:lvlText w:val="%1."/>
      <w:lvlJc w:val="left"/>
      <w:pPr>
        <w:ind w:left="354" w:hanging="202"/>
      </w:pPr>
      <w:rPr>
        <w:rFonts w:ascii="Times New Roman" w:eastAsia="Times New Roman" w:hAnsi="Times New Roman" w:hint="default"/>
        <w:spacing w:val="0"/>
        <w:w w:val="99"/>
        <w:sz w:val="20"/>
        <w:szCs w:val="20"/>
      </w:rPr>
    </w:lvl>
    <w:lvl w:ilvl="1" w:tplc="5858957A">
      <w:start w:val="1"/>
      <w:numFmt w:val="decimal"/>
      <w:lvlText w:val="%2."/>
      <w:lvlJc w:val="left"/>
      <w:pPr>
        <w:ind w:left="795" w:hanging="334"/>
      </w:pPr>
      <w:rPr>
        <w:rFonts w:ascii="Times New Roman" w:eastAsia="Times New Roman" w:hAnsi="Times New Roman" w:hint="default"/>
        <w:spacing w:val="0"/>
        <w:w w:val="99"/>
        <w:sz w:val="20"/>
        <w:szCs w:val="20"/>
      </w:rPr>
    </w:lvl>
    <w:lvl w:ilvl="2" w:tplc="13342B14">
      <w:start w:val="1"/>
      <w:numFmt w:val="bullet"/>
      <w:lvlText w:val="•"/>
      <w:lvlJc w:val="left"/>
      <w:pPr>
        <w:ind w:left="1811" w:hanging="334"/>
      </w:pPr>
      <w:rPr>
        <w:rFonts w:hint="default"/>
      </w:rPr>
    </w:lvl>
    <w:lvl w:ilvl="3" w:tplc="02A27642">
      <w:start w:val="1"/>
      <w:numFmt w:val="bullet"/>
      <w:lvlText w:val="•"/>
      <w:lvlJc w:val="left"/>
      <w:pPr>
        <w:ind w:left="2822" w:hanging="334"/>
      </w:pPr>
      <w:rPr>
        <w:rFonts w:hint="default"/>
      </w:rPr>
    </w:lvl>
    <w:lvl w:ilvl="4" w:tplc="5F38516C">
      <w:start w:val="1"/>
      <w:numFmt w:val="bullet"/>
      <w:lvlText w:val="•"/>
      <w:lvlJc w:val="left"/>
      <w:pPr>
        <w:ind w:left="3833" w:hanging="334"/>
      </w:pPr>
      <w:rPr>
        <w:rFonts w:hint="default"/>
      </w:rPr>
    </w:lvl>
    <w:lvl w:ilvl="5" w:tplc="2A6CC0FE">
      <w:start w:val="1"/>
      <w:numFmt w:val="bullet"/>
      <w:lvlText w:val="•"/>
      <w:lvlJc w:val="left"/>
      <w:pPr>
        <w:ind w:left="4844" w:hanging="334"/>
      </w:pPr>
      <w:rPr>
        <w:rFonts w:hint="default"/>
      </w:rPr>
    </w:lvl>
    <w:lvl w:ilvl="6" w:tplc="44C80C36">
      <w:start w:val="1"/>
      <w:numFmt w:val="bullet"/>
      <w:lvlText w:val="•"/>
      <w:lvlJc w:val="left"/>
      <w:pPr>
        <w:ind w:left="5855" w:hanging="334"/>
      </w:pPr>
      <w:rPr>
        <w:rFonts w:hint="default"/>
      </w:rPr>
    </w:lvl>
    <w:lvl w:ilvl="7" w:tplc="D444F2EE">
      <w:start w:val="1"/>
      <w:numFmt w:val="bullet"/>
      <w:lvlText w:val="•"/>
      <w:lvlJc w:val="left"/>
      <w:pPr>
        <w:ind w:left="6866" w:hanging="334"/>
      </w:pPr>
      <w:rPr>
        <w:rFonts w:hint="default"/>
      </w:rPr>
    </w:lvl>
    <w:lvl w:ilvl="8" w:tplc="49886A50">
      <w:start w:val="1"/>
      <w:numFmt w:val="bullet"/>
      <w:lvlText w:val="•"/>
      <w:lvlJc w:val="left"/>
      <w:pPr>
        <w:ind w:left="7877" w:hanging="334"/>
      </w:pPr>
      <w:rPr>
        <w:rFonts w:hint="default"/>
      </w:rPr>
    </w:lvl>
  </w:abstractNum>
  <w:abstractNum w:abstractNumId="8">
    <w:nsid w:val="7210328E"/>
    <w:multiLevelType w:val="hybridMultilevel"/>
    <w:tmpl w:val="43D0EF72"/>
    <w:lvl w:ilvl="0" w:tplc="71D22974">
      <w:start w:val="1"/>
      <w:numFmt w:val="bullet"/>
      <w:lvlText w:val="*"/>
      <w:lvlJc w:val="left"/>
      <w:pPr>
        <w:ind w:left="301" w:hanging="149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9806AF70">
      <w:start w:val="1"/>
      <w:numFmt w:val="bullet"/>
      <w:lvlText w:val="•"/>
      <w:lvlJc w:val="left"/>
      <w:pPr>
        <w:ind w:left="1262" w:hanging="149"/>
      </w:pPr>
      <w:rPr>
        <w:rFonts w:hint="default"/>
      </w:rPr>
    </w:lvl>
    <w:lvl w:ilvl="2" w:tplc="02F612CA">
      <w:start w:val="1"/>
      <w:numFmt w:val="bullet"/>
      <w:lvlText w:val="•"/>
      <w:lvlJc w:val="left"/>
      <w:pPr>
        <w:ind w:left="2224" w:hanging="149"/>
      </w:pPr>
      <w:rPr>
        <w:rFonts w:hint="default"/>
      </w:rPr>
    </w:lvl>
    <w:lvl w:ilvl="3" w:tplc="382203D2">
      <w:start w:val="1"/>
      <w:numFmt w:val="bullet"/>
      <w:lvlText w:val="•"/>
      <w:lvlJc w:val="left"/>
      <w:pPr>
        <w:ind w:left="3186" w:hanging="149"/>
      </w:pPr>
      <w:rPr>
        <w:rFonts w:hint="default"/>
      </w:rPr>
    </w:lvl>
    <w:lvl w:ilvl="4" w:tplc="C99638D8">
      <w:start w:val="1"/>
      <w:numFmt w:val="bullet"/>
      <w:lvlText w:val="•"/>
      <w:lvlJc w:val="left"/>
      <w:pPr>
        <w:ind w:left="4148" w:hanging="149"/>
      </w:pPr>
      <w:rPr>
        <w:rFonts w:hint="default"/>
      </w:rPr>
    </w:lvl>
    <w:lvl w:ilvl="5" w:tplc="2536E692">
      <w:start w:val="1"/>
      <w:numFmt w:val="bullet"/>
      <w:lvlText w:val="•"/>
      <w:lvlJc w:val="left"/>
      <w:pPr>
        <w:ind w:left="5110" w:hanging="149"/>
      </w:pPr>
      <w:rPr>
        <w:rFonts w:hint="default"/>
      </w:rPr>
    </w:lvl>
    <w:lvl w:ilvl="6" w:tplc="21D2F88E">
      <w:start w:val="1"/>
      <w:numFmt w:val="bullet"/>
      <w:lvlText w:val="•"/>
      <w:lvlJc w:val="left"/>
      <w:pPr>
        <w:ind w:left="6072" w:hanging="149"/>
      </w:pPr>
      <w:rPr>
        <w:rFonts w:hint="default"/>
      </w:rPr>
    </w:lvl>
    <w:lvl w:ilvl="7" w:tplc="2318C15A">
      <w:start w:val="1"/>
      <w:numFmt w:val="bullet"/>
      <w:lvlText w:val="•"/>
      <w:lvlJc w:val="left"/>
      <w:pPr>
        <w:ind w:left="7034" w:hanging="149"/>
      </w:pPr>
      <w:rPr>
        <w:rFonts w:hint="default"/>
      </w:rPr>
    </w:lvl>
    <w:lvl w:ilvl="8" w:tplc="39F8464E">
      <w:start w:val="1"/>
      <w:numFmt w:val="bullet"/>
      <w:lvlText w:val="•"/>
      <w:lvlJc w:val="left"/>
      <w:pPr>
        <w:ind w:left="7996" w:hanging="149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na Chmielina">
    <w15:presenceInfo w15:providerId="None" w15:userId="Anna Chmieli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7814"/>
    <w:rsid w:val="00043D50"/>
    <w:rsid w:val="00075E29"/>
    <w:rsid w:val="000B051C"/>
    <w:rsid w:val="0010574C"/>
    <w:rsid w:val="001F59FC"/>
    <w:rsid w:val="002622A9"/>
    <w:rsid w:val="00327B53"/>
    <w:rsid w:val="003A73D3"/>
    <w:rsid w:val="00412536"/>
    <w:rsid w:val="00551A08"/>
    <w:rsid w:val="00563454"/>
    <w:rsid w:val="005773A7"/>
    <w:rsid w:val="005E54FB"/>
    <w:rsid w:val="006533C8"/>
    <w:rsid w:val="006858A4"/>
    <w:rsid w:val="006A707A"/>
    <w:rsid w:val="0074122B"/>
    <w:rsid w:val="00763339"/>
    <w:rsid w:val="00765D9C"/>
    <w:rsid w:val="007A4D17"/>
    <w:rsid w:val="007C7814"/>
    <w:rsid w:val="00AB089D"/>
    <w:rsid w:val="00AC34DA"/>
    <w:rsid w:val="00AE3B6B"/>
    <w:rsid w:val="00BA1161"/>
    <w:rsid w:val="00C17721"/>
    <w:rsid w:val="00C7088B"/>
    <w:rsid w:val="00D71F40"/>
    <w:rsid w:val="00DE6EBC"/>
    <w:rsid w:val="00E018F5"/>
    <w:rsid w:val="00E67D7C"/>
    <w:rsid w:val="00EC0D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7C7814"/>
    <w:pPr>
      <w:widowControl w:val="0"/>
      <w:spacing w:after="0" w:line="240" w:lineRule="auto"/>
    </w:pPr>
    <w:rPr>
      <w:lang w:val="en-US"/>
    </w:rPr>
  </w:style>
  <w:style w:type="paragraph" w:styleId="Nagwek3">
    <w:name w:val="heading 3"/>
    <w:basedOn w:val="Normalny"/>
    <w:link w:val="Nagwek3Znak"/>
    <w:uiPriority w:val="1"/>
    <w:qFormat/>
    <w:rsid w:val="007C7814"/>
    <w:pPr>
      <w:ind w:left="152"/>
      <w:outlineLvl w:val="2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1"/>
    <w:rsid w:val="007C7814"/>
    <w:rPr>
      <w:rFonts w:ascii="Times New Roman" w:eastAsia="Times New Roman" w:hAnsi="Times New Roman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7C7814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C7814"/>
    <w:pPr>
      <w:ind w:left="719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C7814"/>
    <w:rPr>
      <w:rFonts w:ascii="Times New Roman" w:eastAsia="Times New Roman" w:hAnsi="Times New Roman"/>
      <w:sz w:val="20"/>
      <w:szCs w:val="20"/>
      <w:lang w:val="en-US"/>
    </w:rPr>
  </w:style>
  <w:style w:type="paragraph" w:styleId="Akapitzlist">
    <w:name w:val="List Paragraph"/>
    <w:basedOn w:val="Normalny"/>
    <w:uiPriority w:val="34"/>
    <w:qFormat/>
    <w:rsid w:val="007C7814"/>
  </w:style>
  <w:style w:type="paragraph" w:customStyle="1" w:styleId="TableParagraph">
    <w:name w:val="Table Paragraph"/>
    <w:basedOn w:val="Normalny"/>
    <w:uiPriority w:val="1"/>
    <w:qFormat/>
    <w:rsid w:val="007C781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73A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73A7"/>
    <w:rPr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73A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73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3D3"/>
    <w:rPr>
      <w:rFonts w:ascii="Tahoma" w:hAnsi="Tahoma" w:cs="Tahoma"/>
      <w:sz w:val="16"/>
      <w:szCs w:val="16"/>
      <w:lang w:val="en-US"/>
    </w:rPr>
  </w:style>
  <w:style w:type="paragraph" w:styleId="Poprawka">
    <w:name w:val="Revision"/>
    <w:hidden/>
    <w:uiPriority w:val="99"/>
    <w:semiHidden/>
    <w:rsid w:val="003A73D3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1964</Words>
  <Characters>11790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Otrząsek</dc:creator>
  <cp:lastModifiedBy>Damian Otrząsek</cp:lastModifiedBy>
  <cp:revision>23</cp:revision>
  <cp:lastPrinted>2019-07-23T10:39:00Z</cp:lastPrinted>
  <dcterms:created xsi:type="dcterms:W3CDTF">2019-07-23T10:27:00Z</dcterms:created>
  <dcterms:modified xsi:type="dcterms:W3CDTF">2020-03-05T13:02:00Z</dcterms:modified>
</cp:coreProperties>
</file>